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52A8" w14:textId="2DB0BDB0" w:rsidR="00811D36" w:rsidRPr="00E94988" w:rsidRDefault="00E94988" w:rsidP="00E94988">
      <w:pPr>
        <w:spacing w:after="120" w:line="360" w:lineRule="auto"/>
        <w:ind w:firstLine="709"/>
        <w:jc w:val="both"/>
        <w:rPr>
          <w:rFonts w:ascii="Times New Roman" w:hAnsi="Times New Roman" w:cs="Times New Roman"/>
          <w:b/>
          <w:bCs/>
          <w:sz w:val="24"/>
          <w:szCs w:val="24"/>
        </w:rPr>
      </w:pPr>
      <w:bookmarkStart w:id="0" w:name="_Toc151924295"/>
      <w:r w:rsidRPr="00E94988">
        <w:rPr>
          <w:rFonts w:ascii="Times New Roman" w:hAnsi="Times New Roman" w:cs="Times New Roman"/>
          <w:b/>
          <w:bCs/>
          <w:sz w:val="24"/>
          <w:szCs w:val="24"/>
        </w:rPr>
        <w:t>ОПИСАНИЕ ЭФФЕКТИВНЫХ МОДЕЛЕЙ ФЕДЕРАЛЬНЫХ ИННОВАЦИОННЫХ ПЛОЩАДОК</w:t>
      </w:r>
      <w:r w:rsidRPr="00E94988">
        <w:rPr>
          <w:rFonts w:ascii="Times New Roman" w:hAnsi="Times New Roman" w:cs="Times New Roman"/>
          <w:b/>
          <w:bCs/>
          <w:sz w:val="24"/>
          <w:szCs w:val="24"/>
        </w:rPr>
        <w:t xml:space="preserve"> </w:t>
      </w:r>
      <w:r w:rsidR="00D57198" w:rsidRPr="00E94988">
        <w:rPr>
          <w:rFonts w:ascii="Times New Roman" w:hAnsi="Times New Roman" w:cs="Times New Roman"/>
          <w:b/>
          <w:bCs/>
          <w:sz w:val="24"/>
          <w:szCs w:val="24"/>
        </w:rPr>
        <w:t>В 202</w:t>
      </w:r>
      <w:r w:rsidR="00D93507" w:rsidRPr="00E94988">
        <w:rPr>
          <w:rFonts w:ascii="Times New Roman" w:hAnsi="Times New Roman" w:cs="Times New Roman"/>
          <w:b/>
          <w:bCs/>
          <w:sz w:val="24"/>
          <w:szCs w:val="24"/>
        </w:rPr>
        <w:t>3</w:t>
      </w:r>
      <w:r w:rsidR="00D57198" w:rsidRPr="00E94988">
        <w:rPr>
          <w:rFonts w:ascii="Times New Roman" w:hAnsi="Times New Roman" w:cs="Times New Roman"/>
          <w:b/>
          <w:bCs/>
          <w:sz w:val="24"/>
          <w:szCs w:val="24"/>
        </w:rPr>
        <w:t xml:space="preserve"> ГОДУ</w:t>
      </w:r>
      <w:bookmarkEnd w:id="0"/>
    </w:p>
    <w:p w14:paraId="769393B7" w14:textId="5A37FA77" w:rsidR="00DE6EA6" w:rsidRPr="00BA320F" w:rsidRDefault="009142B2" w:rsidP="009D52E0">
      <w:pPr>
        <w:spacing w:before="120" w:after="0" w:line="360" w:lineRule="auto"/>
        <w:ind w:firstLine="709"/>
        <w:jc w:val="both"/>
        <w:rPr>
          <w:rFonts w:ascii="Times New Roman" w:hAnsi="Times New Roman" w:cs="Times New Roman"/>
          <w:sz w:val="24"/>
          <w:szCs w:val="24"/>
          <w:lang w:eastAsia="ar-SA"/>
        </w:rPr>
      </w:pPr>
      <w:r w:rsidRPr="009142B2">
        <w:rPr>
          <w:rFonts w:ascii="Times New Roman" w:hAnsi="Times New Roman" w:cs="Times New Roman"/>
          <w:sz w:val="24"/>
          <w:szCs w:val="24"/>
        </w:rPr>
        <w:t>В 202</w:t>
      </w:r>
      <w:r w:rsidR="00D93507">
        <w:rPr>
          <w:rFonts w:ascii="Times New Roman" w:hAnsi="Times New Roman" w:cs="Times New Roman"/>
          <w:sz w:val="24"/>
          <w:szCs w:val="24"/>
        </w:rPr>
        <w:t>3</w:t>
      </w:r>
      <w:r w:rsidRPr="009142B2">
        <w:rPr>
          <w:rFonts w:ascii="Times New Roman" w:hAnsi="Times New Roman" w:cs="Times New Roman"/>
          <w:sz w:val="24"/>
          <w:szCs w:val="24"/>
        </w:rPr>
        <w:t xml:space="preserve"> году в Координационный орган по вопросам формирования и функционирования инновационной инфраструктуры в сфере высшего образования и соответствующего дополнительного профессионального образования Министерства науки и высшего образования Российской Федерации (далее – Координационный орган) поступил</w:t>
      </w:r>
      <w:r w:rsidR="002D76B1">
        <w:rPr>
          <w:rFonts w:ascii="Times New Roman" w:hAnsi="Times New Roman" w:cs="Times New Roman"/>
          <w:sz w:val="24"/>
          <w:szCs w:val="24"/>
        </w:rPr>
        <w:t>о</w:t>
      </w:r>
      <w:r>
        <w:rPr>
          <w:rFonts w:ascii="Times New Roman" w:hAnsi="Times New Roman" w:cs="Times New Roman"/>
          <w:sz w:val="24"/>
          <w:szCs w:val="24"/>
        </w:rPr>
        <w:t xml:space="preserve"> </w:t>
      </w:r>
      <w:r w:rsidRPr="009142B2">
        <w:rPr>
          <w:rFonts w:ascii="Times New Roman" w:hAnsi="Times New Roman" w:cs="Times New Roman"/>
          <w:sz w:val="24"/>
          <w:szCs w:val="24"/>
        </w:rPr>
        <w:t>1</w:t>
      </w:r>
      <w:r w:rsidR="002D76B1">
        <w:rPr>
          <w:rFonts w:ascii="Times New Roman" w:hAnsi="Times New Roman" w:cs="Times New Roman"/>
          <w:sz w:val="24"/>
          <w:szCs w:val="24"/>
        </w:rPr>
        <w:t>6</w:t>
      </w:r>
      <w:r w:rsidR="00AB32F8">
        <w:rPr>
          <w:rFonts w:ascii="Times New Roman" w:hAnsi="Times New Roman" w:cs="Times New Roman"/>
          <w:sz w:val="24"/>
          <w:szCs w:val="24"/>
        </w:rPr>
        <w:t>3</w:t>
      </w:r>
      <w:r w:rsidRPr="009142B2">
        <w:rPr>
          <w:rFonts w:ascii="Times New Roman" w:hAnsi="Times New Roman" w:cs="Times New Roman"/>
          <w:sz w:val="24"/>
          <w:szCs w:val="24"/>
        </w:rPr>
        <w:t xml:space="preserve"> годов</w:t>
      </w:r>
      <w:r w:rsidR="002D76B1">
        <w:rPr>
          <w:rFonts w:ascii="Times New Roman" w:hAnsi="Times New Roman" w:cs="Times New Roman"/>
          <w:sz w:val="24"/>
          <w:szCs w:val="24"/>
        </w:rPr>
        <w:t>ых</w:t>
      </w:r>
      <w:r w:rsidRPr="009142B2">
        <w:rPr>
          <w:rFonts w:ascii="Times New Roman" w:hAnsi="Times New Roman" w:cs="Times New Roman"/>
          <w:sz w:val="24"/>
          <w:szCs w:val="24"/>
        </w:rPr>
        <w:t xml:space="preserve"> отчет</w:t>
      </w:r>
      <w:r w:rsidR="00635F87">
        <w:rPr>
          <w:rFonts w:ascii="Times New Roman" w:hAnsi="Times New Roman" w:cs="Times New Roman"/>
          <w:sz w:val="24"/>
          <w:szCs w:val="24"/>
        </w:rPr>
        <w:t>а</w:t>
      </w:r>
      <w:r w:rsidRPr="009142B2">
        <w:rPr>
          <w:rFonts w:ascii="Times New Roman" w:hAnsi="Times New Roman" w:cs="Times New Roman"/>
          <w:sz w:val="24"/>
          <w:szCs w:val="24"/>
        </w:rPr>
        <w:t xml:space="preserve"> о деятельности ФИП</w:t>
      </w:r>
      <w:r>
        <w:rPr>
          <w:rFonts w:ascii="Times New Roman" w:hAnsi="Times New Roman" w:cs="Times New Roman"/>
          <w:sz w:val="24"/>
          <w:szCs w:val="24"/>
        </w:rPr>
        <w:t>.</w:t>
      </w:r>
      <w:r w:rsidRPr="009142B2">
        <w:rPr>
          <w:rFonts w:ascii="Times New Roman" w:hAnsi="Times New Roman" w:cs="Times New Roman"/>
          <w:sz w:val="24"/>
          <w:szCs w:val="24"/>
        </w:rPr>
        <w:t xml:space="preserve"> </w:t>
      </w:r>
      <w:r w:rsidR="00DE6EA6" w:rsidRPr="00BA320F">
        <w:rPr>
          <w:rFonts w:ascii="Times New Roman" w:hAnsi="Times New Roman" w:cs="Times New Roman"/>
          <w:sz w:val="24"/>
          <w:szCs w:val="24"/>
          <w:lang w:eastAsia="ar-SA"/>
        </w:rPr>
        <w:t xml:space="preserve">Распределение по направлениям проектов </w:t>
      </w:r>
      <w:r w:rsidR="00404207">
        <w:rPr>
          <w:rFonts w:ascii="Times New Roman" w:hAnsi="Times New Roman" w:cs="Times New Roman"/>
          <w:sz w:val="24"/>
          <w:szCs w:val="24"/>
          <w:lang w:eastAsia="ar-SA"/>
        </w:rPr>
        <w:t xml:space="preserve">инновационных </w:t>
      </w:r>
      <w:r w:rsidR="00DE6EA6" w:rsidRPr="00BA320F">
        <w:rPr>
          <w:rFonts w:ascii="Times New Roman" w:hAnsi="Times New Roman" w:cs="Times New Roman"/>
          <w:sz w:val="24"/>
          <w:szCs w:val="24"/>
          <w:lang w:eastAsia="ar-SA"/>
        </w:rPr>
        <w:t xml:space="preserve">площадок </w:t>
      </w:r>
      <w:r w:rsidR="00404207">
        <w:rPr>
          <w:rFonts w:ascii="Times New Roman" w:hAnsi="Times New Roman" w:cs="Times New Roman"/>
          <w:sz w:val="24"/>
          <w:szCs w:val="24"/>
          <w:lang w:eastAsia="ar-SA"/>
        </w:rPr>
        <w:t xml:space="preserve">в 2023 году </w:t>
      </w:r>
      <w:r w:rsidR="00DE6EA6" w:rsidRPr="00BA320F">
        <w:rPr>
          <w:rFonts w:ascii="Times New Roman" w:hAnsi="Times New Roman" w:cs="Times New Roman"/>
          <w:sz w:val="24"/>
          <w:szCs w:val="24"/>
          <w:lang w:eastAsia="ar-SA"/>
        </w:rPr>
        <w:t xml:space="preserve">представлено в </w:t>
      </w:r>
      <w:r w:rsidR="00181976">
        <w:rPr>
          <w:rFonts w:ascii="Times New Roman" w:hAnsi="Times New Roman" w:cs="Times New Roman"/>
          <w:sz w:val="24"/>
          <w:szCs w:val="24"/>
          <w:lang w:eastAsia="ar-SA"/>
        </w:rPr>
        <w:t>Т</w:t>
      </w:r>
      <w:r w:rsidR="00DE6EA6" w:rsidRPr="00BA320F">
        <w:rPr>
          <w:rFonts w:ascii="Times New Roman" w:hAnsi="Times New Roman" w:cs="Times New Roman"/>
          <w:sz w:val="24"/>
          <w:szCs w:val="24"/>
          <w:lang w:eastAsia="ar-SA"/>
        </w:rPr>
        <w:t xml:space="preserve">аблице </w:t>
      </w:r>
      <w:r w:rsidR="00B17CE8">
        <w:rPr>
          <w:rFonts w:ascii="Times New Roman" w:hAnsi="Times New Roman" w:cs="Times New Roman"/>
          <w:sz w:val="24"/>
          <w:szCs w:val="24"/>
          <w:lang w:eastAsia="ar-SA"/>
        </w:rPr>
        <w:t>1</w:t>
      </w:r>
      <w:r w:rsidR="00DE6EA6" w:rsidRPr="00BA320F">
        <w:rPr>
          <w:rFonts w:ascii="Times New Roman" w:hAnsi="Times New Roman" w:cs="Times New Roman"/>
          <w:sz w:val="24"/>
          <w:szCs w:val="24"/>
          <w:lang w:eastAsia="ar-SA"/>
        </w:rPr>
        <w:t>.</w:t>
      </w:r>
    </w:p>
    <w:p w14:paraId="1696D629" w14:textId="78E5F719" w:rsidR="00DE6EA6" w:rsidRPr="00BA320F" w:rsidRDefault="00DE6EA6" w:rsidP="00BA320F">
      <w:pPr>
        <w:spacing w:after="0" w:line="360" w:lineRule="auto"/>
        <w:ind w:firstLine="709"/>
        <w:contextualSpacing/>
        <w:jc w:val="right"/>
        <w:rPr>
          <w:rFonts w:ascii="Times New Roman" w:hAnsi="Times New Roman" w:cs="Times New Roman"/>
          <w:sz w:val="24"/>
          <w:szCs w:val="24"/>
        </w:rPr>
      </w:pPr>
      <w:r w:rsidRPr="00BA320F">
        <w:rPr>
          <w:rFonts w:ascii="Times New Roman" w:hAnsi="Times New Roman" w:cs="Times New Roman"/>
          <w:sz w:val="24"/>
          <w:szCs w:val="24"/>
          <w:lang w:eastAsia="ar-SA"/>
        </w:rPr>
        <w:t>Та</w:t>
      </w:r>
      <w:r w:rsidR="00F93921" w:rsidRPr="00BA320F">
        <w:rPr>
          <w:rFonts w:ascii="Times New Roman" w:hAnsi="Times New Roman" w:cs="Times New Roman"/>
          <w:sz w:val="24"/>
          <w:szCs w:val="24"/>
          <w:lang w:eastAsia="ar-SA"/>
        </w:rPr>
        <w:t xml:space="preserve">блица </w:t>
      </w:r>
      <w:r w:rsidR="00B17CE8">
        <w:rPr>
          <w:rFonts w:ascii="Times New Roman" w:hAnsi="Times New Roman" w:cs="Times New Roman"/>
          <w:sz w:val="24"/>
          <w:szCs w:val="24"/>
          <w:lang w:eastAsia="ar-SA"/>
        </w:rPr>
        <w:t>1</w:t>
      </w:r>
      <w:r w:rsidR="00CA5B90">
        <w:rPr>
          <w:rFonts w:ascii="Times New Roman" w:hAnsi="Times New Roman" w:cs="Times New Roman"/>
          <w:sz w:val="24"/>
          <w:szCs w:val="24"/>
          <w:lang w:eastAsia="ar-SA"/>
        </w:rPr>
        <w:t xml:space="preserve"> - </w:t>
      </w:r>
      <w:r w:rsidR="00083230">
        <w:rPr>
          <w:rFonts w:ascii="Times New Roman" w:hAnsi="Times New Roman" w:cs="Times New Roman"/>
          <w:sz w:val="24"/>
          <w:szCs w:val="24"/>
          <w:lang w:eastAsia="ar-SA"/>
        </w:rPr>
        <w:t>Распределение проектов по направлениям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548"/>
        <w:gridCol w:w="7823"/>
        <w:gridCol w:w="1263"/>
      </w:tblGrid>
      <w:tr w:rsidR="00C86D06" w:rsidRPr="00BA320F" w14:paraId="0A159604" w14:textId="77777777" w:rsidTr="009A47D8">
        <w:trPr>
          <w:trHeight w:val="402"/>
        </w:trPr>
        <w:tc>
          <w:tcPr>
            <w:tcW w:w="548" w:type="dxa"/>
            <w:shd w:val="clear" w:color="auto" w:fill="FFFFFF"/>
            <w:hideMark/>
          </w:tcPr>
          <w:p w14:paraId="31B8D6EF" w14:textId="77777777" w:rsidR="00C86D06" w:rsidRPr="00D11D78" w:rsidRDefault="00C86D06" w:rsidP="009A47D8">
            <w:pPr>
              <w:spacing w:after="0" w:line="240" w:lineRule="auto"/>
              <w:contextualSpacing/>
              <w:jc w:val="center"/>
              <w:rPr>
                <w:rFonts w:ascii="Times New Roman" w:eastAsia="MS Mincho" w:hAnsi="Times New Roman" w:cs="Times New Roman"/>
                <w:bCs/>
                <w:sz w:val="24"/>
                <w:szCs w:val="24"/>
              </w:rPr>
            </w:pPr>
            <w:r w:rsidRPr="00D11D78">
              <w:rPr>
                <w:rFonts w:ascii="Times New Roman" w:hAnsi="Times New Roman" w:cs="Times New Roman"/>
                <w:bCs/>
                <w:sz w:val="24"/>
                <w:szCs w:val="24"/>
                <w:lang w:eastAsia="ar-SA"/>
              </w:rPr>
              <w:t>№</w:t>
            </w:r>
          </w:p>
        </w:tc>
        <w:tc>
          <w:tcPr>
            <w:tcW w:w="7823" w:type="dxa"/>
            <w:shd w:val="clear" w:color="auto" w:fill="FFFFFF"/>
            <w:hideMark/>
          </w:tcPr>
          <w:p w14:paraId="1B1A55B5" w14:textId="77777777" w:rsidR="00C86D06" w:rsidRPr="00D11D78" w:rsidRDefault="00C86D06" w:rsidP="009A47D8">
            <w:pPr>
              <w:suppressAutoHyphens/>
              <w:spacing w:after="0" w:line="240" w:lineRule="auto"/>
              <w:contextualSpacing/>
              <w:jc w:val="center"/>
              <w:rPr>
                <w:rFonts w:ascii="Times New Roman" w:eastAsia="MS Mincho" w:hAnsi="Times New Roman" w:cs="Times New Roman"/>
                <w:bCs/>
                <w:sz w:val="24"/>
                <w:szCs w:val="24"/>
              </w:rPr>
            </w:pPr>
            <w:r w:rsidRPr="00D11D78">
              <w:rPr>
                <w:rFonts w:ascii="Times New Roman" w:hAnsi="Times New Roman" w:cs="Times New Roman"/>
                <w:bCs/>
                <w:sz w:val="24"/>
                <w:szCs w:val="24"/>
                <w:lang w:eastAsia="ar-SA"/>
              </w:rPr>
              <w:t>Направление тематики</w:t>
            </w:r>
          </w:p>
        </w:tc>
        <w:tc>
          <w:tcPr>
            <w:tcW w:w="1263" w:type="dxa"/>
            <w:shd w:val="clear" w:color="auto" w:fill="FFFFFF"/>
            <w:hideMark/>
          </w:tcPr>
          <w:p w14:paraId="5C56D426" w14:textId="77777777" w:rsidR="00C86D06" w:rsidRPr="00D11D78" w:rsidRDefault="00C86D06" w:rsidP="009A47D8">
            <w:pPr>
              <w:spacing w:after="0" w:line="240" w:lineRule="auto"/>
              <w:contextualSpacing/>
              <w:jc w:val="center"/>
              <w:rPr>
                <w:rFonts w:ascii="Times New Roman" w:eastAsia="MS Mincho" w:hAnsi="Times New Roman" w:cs="Times New Roman"/>
                <w:bCs/>
                <w:sz w:val="24"/>
                <w:szCs w:val="24"/>
              </w:rPr>
            </w:pPr>
            <w:r w:rsidRPr="00D11D78">
              <w:rPr>
                <w:rFonts w:ascii="Times New Roman" w:hAnsi="Times New Roman" w:cs="Times New Roman"/>
                <w:bCs/>
                <w:sz w:val="24"/>
                <w:szCs w:val="24"/>
                <w:lang w:eastAsia="ar-SA"/>
              </w:rPr>
              <w:t>Кол-во</w:t>
            </w:r>
          </w:p>
        </w:tc>
      </w:tr>
      <w:tr w:rsidR="00C86D06" w:rsidRPr="00BA320F" w14:paraId="7B473982" w14:textId="77777777" w:rsidTr="009A47D8">
        <w:trPr>
          <w:trHeight w:val="377"/>
        </w:trPr>
        <w:tc>
          <w:tcPr>
            <w:tcW w:w="548" w:type="dxa"/>
            <w:shd w:val="clear" w:color="auto" w:fill="FFFFFF"/>
            <w:hideMark/>
          </w:tcPr>
          <w:p w14:paraId="7928D39E" w14:textId="77777777" w:rsidR="00C86D06" w:rsidRPr="00D11D78" w:rsidRDefault="00C86D06" w:rsidP="009A47D8">
            <w:pPr>
              <w:spacing w:after="0" w:line="240" w:lineRule="auto"/>
              <w:contextualSpacing/>
              <w:rPr>
                <w:rFonts w:ascii="Times New Roman" w:eastAsia="MS Mincho" w:hAnsi="Times New Roman" w:cs="Times New Roman"/>
                <w:bCs/>
                <w:sz w:val="24"/>
                <w:szCs w:val="24"/>
              </w:rPr>
            </w:pPr>
            <w:r w:rsidRPr="00D11D78">
              <w:rPr>
                <w:rFonts w:ascii="Times New Roman" w:hAnsi="Times New Roman" w:cs="Times New Roman"/>
                <w:bCs/>
                <w:sz w:val="24"/>
                <w:szCs w:val="24"/>
                <w:lang w:eastAsia="ar-SA"/>
              </w:rPr>
              <w:t>1</w:t>
            </w:r>
          </w:p>
        </w:tc>
        <w:tc>
          <w:tcPr>
            <w:tcW w:w="7823" w:type="dxa"/>
            <w:hideMark/>
          </w:tcPr>
          <w:p w14:paraId="2E4B4F22" w14:textId="77777777" w:rsidR="00C86D06" w:rsidRPr="00D11D78" w:rsidRDefault="00C86D06" w:rsidP="009A47D8">
            <w:pPr>
              <w:spacing w:after="0" w:line="240" w:lineRule="auto"/>
              <w:contextualSpacing/>
              <w:rPr>
                <w:rFonts w:ascii="Times New Roman" w:eastAsia="Times New Roman" w:hAnsi="Times New Roman" w:cs="Times New Roman"/>
                <w:bCs/>
                <w:color w:val="000000"/>
                <w:sz w:val="24"/>
                <w:szCs w:val="24"/>
              </w:rPr>
            </w:pPr>
            <w:r w:rsidRPr="00D11D78">
              <w:rPr>
                <w:rFonts w:ascii="Times New Roman" w:hAnsi="Times New Roman" w:cs="Times New Roman"/>
                <w:bCs/>
                <w:color w:val="000000"/>
                <w:sz w:val="24"/>
                <w:szCs w:val="24"/>
              </w:rPr>
              <w:t>Педагогическое образование</w:t>
            </w:r>
          </w:p>
        </w:tc>
        <w:tc>
          <w:tcPr>
            <w:tcW w:w="1263" w:type="dxa"/>
            <w:hideMark/>
          </w:tcPr>
          <w:p w14:paraId="1A279336" w14:textId="77777777" w:rsidR="00C86D06" w:rsidRPr="00D11D78" w:rsidRDefault="00C86D06" w:rsidP="009A47D8">
            <w:pPr>
              <w:spacing w:after="0" w:line="240" w:lineRule="auto"/>
              <w:contextualSpacing/>
              <w:jc w:val="cente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43</w:t>
            </w:r>
          </w:p>
        </w:tc>
      </w:tr>
      <w:tr w:rsidR="00C86D06" w:rsidRPr="00BA320F" w14:paraId="78186F95" w14:textId="77777777" w:rsidTr="009A47D8">
        <w:trPr>
          <w:trHeight w:val="402"/>
        </w:trPr>
        <w:tc>
          <w:tcPr>
            <w:tcW w:w="548" w:type="dxa"/>
            <w:shd w:val="clear" w:color="auto" w:fill="FFFFFF"/>
            <w:hideMark/>
          </w:tcPr>
          <w:p w14:paraId="76762796" w14:textId="77777777" w:rsidR="00C86D06" w:rsidRPr="00D11D78" w:rsidRDefault="00C86D06" w:rsidP="009A47D8">
            <w:pPr>
              <w:spacing w:after="0" w:line="240" w:lineRule="auto"/>
              <w:contextualSpacing/>
              <w:rPr>
                <w:rFonts w:ascii="Times New Roman" w:eastAsia="MS Mincho" w:hAnsi="Times New Roman" w:cs="Times New Roman"/>
                <w:bCs/>
                <w:sz w:val="24"/>
                <w:szCs w:val="24"/>
              </w:rPr>
            </w:pPr>
            <w:r w:rsidRPr="00D11D78">
              <w:rPr>
                <w:rFonts w:ascii="Times New Roman" w:hAnsi="Times New Roman" w:cs="Times New Roman"/>
                <w:bCs/>
                <w:sz w:val="24"/>
                <w:szCs w:val="24"/>
                <w:lang w:eastAsia="ar-SA"/>
              </w:rPr>
              <w:t>2</w:t>
            </w:r>
          </w:p>
        </w:tc>
        <w:tc>
          <w:tcPr>
            <w:tcW w:w="7823" w:type="dxa"/>
          </w:tcPr>
          <w:p w14:paraId="2DD98CF8" w14:textId="77777777" w:rsidR="00C86D06" w:rsidRPr="00D11D78" w:rsidRDefault="00C86D06" w:rsidP="009A47D8">
            <w:pPr>
              <w:spacing w:after="0" w:line="240" w:lineRule="auto"/>
              <w:contextualSpacing/>
              <w:rPr>
                <w:rFonts w:ascii="Times New Roman" w:eastAsia="MS Mincho" w:hAnsi="Times New Roman" w:cs="Times New Roman"/>
                <w:bCs/>
                <w:color w:val="000000"/>
                <w:sz w:val="24"/>
                <w:szCs w:val="24"/>
              </w:rPr>
            </w:pPr>
            <w:r w:rsidRPr="00D11D78">
              <w:rPr>
                <w:rFonts w:ascii="Times New Roman" w:hAnsi="Times New Roman" w:cs="Times New Roman"/>
                <w:bCs/>
                <w:color w:val="000000"/>
                <w:sz w:val="24"/>
                <w:szCs w:val="24"/>
              </w:rPr>
              <w:t>Информатика, цифровизация</w:t>
            </w:r>
          </w:p>
        </w:tc>
        <w:tc>
          <w:tcPr>
            <w:tcW w:w="1263" w:type="dxa"/>
          </w:tcPr>
          <w:p w14:paraId="0E01DA17" w14:textId="77777777" w:rsidR="00C86D06" w:rsidRPr="00D11D78" w:rsidRDefault="00C86D06" w:rsidP="009A47D8">
            <w:pPr>
              <w:spacing w:after="0" w:line="240" w:lineRule="auto"/>
              <w:contextualSpacing/>
              <w:jc w:val="cente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40</w:t>
            </w:r>
          </w:p>
        </w:tc>
      </w:tr>
      <w:tr w:rsidR="00C86D06" w:rsidRPr="00BA320F" w14:paraId="781BD074" w14:textId="77777777" w:rsidTr="009A47D8">
        <w:trPr>
          <w:trHeight w:val="402"/>
        </w:trPr>
        <w:tc>
          <w:tcPr>
            <w:tcW w:w="548" w:type="dxa"/>
            <w:shd w:val="clear" w:color="auto" w:fill="FFFFFF"/>
            <w:hideMark/>
          </w:tcPr>
          <w:p w14:paraId="5C7D8F0E" w14:textId="77777777" w:rsidR="00C86D06" w:rsidRPr="00BA320F" w:rsidRDefault="00C86D06" w:rsidP="009A47D8">
            <w:pPr>
              <w:spacing w:after="0" w:line="240" w:lineRule="auto"/>
              <w:contextualSpacing/>
              <w:rPr>
                <w:rFonts w:ascii="Times New Roman" w:eastAsia="MS Mincho" w:hAnsi="Times New Roman" w:cs="Times New Roman"/>
                <w:sz w:val="24"/>
                <w:szCs w:val="24"/>
              </w:rPr>
            </w:pPr>
            <w:r w:rsidRPr="00BA320F">
              <w:rPr>
                <w:rFonts w:ascii="Times New Roman" w:hAnsi="Times New Roman" w:cs="Times New Roman"/>
                <w:sz w:val="24"/>
                <w:szCs w:val="24"/>
                <w:lang w:eastAsia="ar-SA"/>
              </w:rPr>
              <w:t>3</w:t>
            </w:r>
          </w:p>
        </w:tc>
        <w:tc>
          <w:tcPr>
            <w:tcW w:w="7823" w:type="dxa"/>
            <w:hideMark/>
          </w:tcPr>
          <w:p w14:paraId="57E5E387" w14:textId="77777777" w:rsidR="00C86D06" w:rsidRPr="00F515FC" w:rsidRDefault="00C86D06" w:rsidP="009A47D8">
            <w:pPr>
              <w:spacing w:after="0" w:line="240" w:lineRule="auto"/>
              <w:contextualSpacing/>
              <w:rPr>
                <w:rFonts w:ascii="Times New Roman" w:eastAsia="MS Mincho" w:hAnsi="Times New Roman" w:cs="Times New Roman"/>
                <w:color w:val="000000"/>
                <w:sz w:val="24"/>
                <w:szCs w:val="24"/>
              </w:rPr>
            </w:pPr>
            <w:r w:rsidRPr="00F515FC">
              <w:rPr>
                <w:rFonts w:ascii="Times New Roman" w:hAnsi="Times New Roman" w:cs="Times New Roman"/>
                <w:color w:val="000000"/>
                <w:sz w:val="24"/>
                <w:szCs w:val="24"/>
              </w:rPr>
              <w:t>Инженерное образование</w:t>
            </w:r>
          </w:p>
        </w:tc>
        <w:tc>
          <w:tcPr>
            <w:tcW w:w="1263" w:type="dxa"/>
          </w:tcPr>
          <w:p w14:paraId="29568AE9" w14:textId="77777777" w:rsidR="00C86D06" w:rsidRPr="00BA320F" w:rsidRDefault="00C86D06" w:rsidP="009A47D8">
            <w:pPr>
              <w:spacing w:after="0" w:line="240" w:lineRule="auto"/>
              <w:contextualSpacing/>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w:t>
            </w:r>
          </w:p>
        </w:tc>
      </w:tr>
      <w:tr w:rsidR="00C86D06" w:rsidRPr="00BA320F" w14:paraId="79A00798" w14:textId="77777777" w:rsidTr="009A47D8">
        <w:trPr>
          <w:trHeight w:val="402"/>
        </w:trPr>
        <w:tc>
          <w:tcPr>
            <w:tcW w:w="548" w:type="dxa"/>
            <w:shd w:val="clear" w:color="auto" w:fill="FFFFFF"/>
          </w:tcPr>
          <w:p w14:paraId="5E18DABD" w14:textId="77777777" w:rsidR="00C86D06" w:rsidRPr="00BA320F" w:rsidRDefault="00C86D06" w:rsidP="009A47D8">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7823" w:type="dxa"/>
          </w:tcPr>
          <w:p w14:paraId="7A8C7460" w14:textId="77777777" w:rsidR="00C86D06" w:rsidRPr="00F515FC" w:rsidRDefault="00C86D06" w:rsidP="009A47D8">
            <w:pPr>
              <w:spacing w:after="0" w:line="240" w:lineRule="auto"/>
              <w:contextualSpacing/>
              <w:rPr>
                <w:rFonts w:ascii="Times New Roman" w:hAnsi="Times New Roman" w:cs="Times New Roman"/>
                <w:color w:val="000000"/>
                <w:sz w:val="24"/>
                <w:szCs w:val="24"/>
              </w:rPr>
            </w:pPr>
            <w:r w:rsidRPr="00F515FC">
              <w:rPr>
                <w:rFonts w:ascii="Times New Roman" w:hAnsi="Times New Roman" w:cs="Times New Roman"/>
                <w:color w:val="000000"/>
                <w:sz w:val="24"/>
                <w:szCs w:val="24"/>
              </w:rPr>
              <w:t>Медицина</w:t>
            </w:r>
          </w:p>
        </w:tc>
        <w:tc>
          <w:tcPr>
            <w:tcW w:w="1263" w:type="dxa"/>
          </w:tcPr>
          <w:p w14:paraId="79598068" w14:textId="77777777" w:rsidR="00C86D06" w:rsidRPr="00BA320F" w:rsidRDefault="00C86D06" w:rsidP="009A47D8">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C86D06" w:rsidRPr="00BA320F" w14:paraId="2B4FD8AE" w14:textId="77777777" w:rsidTr="009A47D8">
        <w:trPr>
          <w:trHeight w:val="402"/>
        </w:trPr>
        <w:tc>
          <w:tcPr>
            <w:tcW w:w="548" w:type="dxa"/>
            <w:shd w:val="clear" w:color="auto" w:fill="FFFFFF"/>
          </w:tcPr>
          <w:p w14:paraId="0B504F21" w14:textId="77777777" w:rsidR="00C86D06" w:rsidRPr="00BA320F" w:rsidRDefault="00C86D06" w:rsidP="009A47D8">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7823" w:type="dxa"/>
          </w:tcPr>
          <w:p w14:paraId="22F850AC" w14:textId="77777777" w:rsidR="00C86D06" w:rsidRPr="00F515FC" w:rsidRDefault="00C86D06" w:rsidP="009A47D8">
            <w:pPr>
              <w:spacing w:after="0" w:line="240" w:lineRule="auto"/>
              <w:contextualSpacing/>
              <w:rPr>
                <w:rFonts w:ascii="Times New Roman" w:hAnsi="Times New Roman" w:cs="Times New Roman"/>
                <w:color w:val="000000"/>
                <w:sz w:val="24"/>
                <w:szCs w:val="24"/>
              </w:rPr>
            </w:pPr>
            <w:r w:rsidRPr="00F515FC">
              <w:rPr>
                <w:rFonts w:ascii="Times New Roman" w:hAnsi="Times New Roman" w:cs="Times New Roman"/>
                <w:color w:val="000000"/>
                <w:sz w:val="24"/>
                <w:szCs w:val="24"/>
                <w:lang w:eastAsia="x-none"/>
              </w:rPr>
              <w:t>Культура</w:t>
            </w:r>
          </w:p>
        </w:tc>
        <w:tc>
          <w:tcPr>
            <w:tcW w:w="1263" w:type="dxa"/>
          </w:tcPr>
          <w:p w14:paraId="2B3BAC5B" w14:textId="77777777" w:rsidR="00C86D06" w:rsidRPr="00BA320F" w:rsidRDefault="00C86D06" w:rsidP="009A47D8">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C86D06" w:rsidRPr="00BA320F" w14:paraId="27594BCE" w14:textId="77777777" w:rsidTr="009A47D8">
        <w:trPr>
          <w:trHeight w:val="402"/>
        </w:trPr>
        <w:tc>
          <w:tcPr>
            <w:tcW w:w="548" w:type="dxa"/>
            <w:shd w:val="clear" w:color="auto" w:fill="FFFFFF"/>
          </w:tcPr>
          <w:p w14:paraId="313858D6" w14:textId="77777777" w:rsidR="00C86D06" w:rsidRPr="00BA320F" w:rsidRDefault="00C86D06" w:rsidP="009A47D8">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7823" w:type="dxa"/>
          </w:tcPr>
          <w:p w14:paraId="59B4EA79" w14:textId="77777777" w:rsidR="00C86D06" w:rsidRPr="00F515FC" w:rsidRDefault="00C86D06" w:rsidP="009A47D8">
            <w:pPr>
              <w:spacing w:after="0" w:line="240" w:lineRule="auto"/>
              <w:contextualSpacing/>
              <w:rPr>
                <w:rFonts w:ascii="Times New Roman" w:hAnsi="Times New Roman" w:cs="Times New Roman"/>
                <w:color w:val="000000"/>
                <w:sz w:val="24"/>
                <w:szCs w:val="24"/>
                <w:lang w:eastAsia="x-none"/>
              </w:rPr>
            </w:pPr>
            <w:r w:rsidRPr="00F515FC">
              <w:rPr>
                <w:rFonts w:ascii="Times New Roman" w:hAnsi="Times New Roman" w:cs="Times New Roman"/>
                <w:color w:val="000000"/>
                <w:sz w:val="24"/>
                <w:szCs w:val="24"/>
                <w:lang w:eastAsia="x-none"/>
              </w:rPr>
              <w:t>Туризм</w:t>
            </w:r>
          </w:p>
        </w:tc>
        <w:tc>
          <w:tcPr>
            <w:tcW w:w="1263" w:type="dxa"/>
          </w:tcPr>
          <w:p w14:paraId="0C9410E8" w14:textId="77777777" w:rsidR="00C86D06" w:rsidRPr="00BA320F" w:rsidRDefault="00C86D06" w:rsidP="009A47D8">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C86D06" w:rsidRPr="00BA320F" w14:paraId="1B446002" w14:textId="77777777" w:rsidTr="009A47D8">
        <w:trPr>
          <w:trHeight w:val="402"/>
        </w:trPr>
        <w:tc>
          <w:tcPr>
            <w:tcW w:w="548" w:type="dxa"/>
            <w:shd w:val="clear" w:color="auto" w:fill="FFFFFF"/>
          </w:tcPr>
          <w:p w14:paraId="27BDE82B" w14:textId="77777777" w:rsidR="00C86D06" w:rsidRDefault="00C86D06" w:rsidP="009A47D8">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7823" w:type="dxa"/>
          </w:tcPr>
          <w:p w14:paraId="3B80744A" w14:textId="77777777" w:rsidR="00C86D06" w:rsidRPr="00F515FC" w:rsidRDefault="00C86D06" w:rsidP="009A47D8">
            <w:pPr>
              <w:spacing w:after="0" w:line="240" w:lineRule="auto"/>
              <w:contextualSpacing/>
              <w:rPr>
                <w:rFonts w:ascii="Times New Roman" w:hAnsi="Times New Roman" w:cs="Times New Roman"/>
                <w:color w:val="000000"/>
                <w:sz w:val="24"/>
                <w:szCs w:val="24"/>
                <w:lang w:eastAsia="x-none"/>
              </w:rPr>
            </w:pPr>
            <w:r>
              <w:rPr>
                <w:rFonts w:ascii="Times New Roman" w:hAnsi="Times New Roman" w:cs="Times New Roman"/>
                <w:color w:val="000000"/>
                <w:sz w:val="24"/>
                <w:szCs w:val="24"/>
                <w:lang w:eastAsia="x-none"/>
              </w:rPr>
              <w:t xml:space="preserve">Сетевые программы </w:t>
            </w:r>
          </w:p>
        </w:tc>
        <w:tc>
          <w:tcPr>
            <w:tcW w:w="1263" w:type="dxa"/>
          </w:tcPr>
          <w:p w14:paraId="49FA1D57" w14:textId="77777777" w:rsidR="00C86D06" w:rsidRDefault="00C86D06" w:rsidP="009A47D8">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86D06" w:rsidRPr="00BA320F" w14:paraId="15C70E85" w14:textId="77777777" w:rsidTr="009A47D8">
        <w:trPr>
          <w:trHeight w:val="402"/>
        </w:trPr>
        <w:tc>
          <w:tcPr>
            <w:tcW w:w="548" w:type="dxa"/>
            <w:shd w:val="clear" w:color="auto" w:fill="FFFFFF"/>
          </w:tcPr>
          <w:p w14:paraId="2923F88E" w14:textId="77777777" w:rsidR="00C86D06" w:rsidRPr="00BA320F" w:rsidRDefault="00C86D06" w:rsidP="009A47D8">
            <w:pPr>
              <w:spacing w:after="0" w:line="24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8</w:t>
            </w:r>
          </w:p>
        </w:tc>
        <w:tc>
          <w:tcPr>
            <w:tcW w:w="7823" w:type="dxa"/>
          </w:tcPr>
          <w:p w14:paraId="64033288" w14:textId="77777777" w:rsidR="00C86D06" w:rsidRPr="00F515FC" w:rsidRDefault="00C86D06" w:rsidP="009A47D8">
            <w:pPr>
              <w:spacing w:after="0" w:line="240" w:lineRule="auto"/>
              <w:contextualSpacing/>
              <w:rPr>
                <w:rFonts w:ascii="Times New Roman" w:hAnsi="Times New Roman" w:cs="Times New Roman"/>
                <w:color w:val="000000"/>
                <w:sz w:val="24"/>
                <w:szCs w:val="24"/>
                <w:lang w:eastAsia="x-none"/>
              </w:rPr>
            </w:pPr>
            <w:r>
              <w:rPr>
                <w:rFonts w:ascii="Times New Roman" w:hAnsi="Times New Roman" w:cs="Times New Roman"/>
                <w:color w:val="000000"/>
                <w:sz w:val="24"/>
                <w:szCs w:val="24"/>
                <w:lang w:eastAsia="x-none"/>
              </w:rPr>
              <w:t>Э</w:t>
            </w:r>
            <w:r w:rsidRPr="00156817">
              <w:rPr>
                <w:rFonts w:ascii="Times New Roman" w:hAnsi="Times New Roman" w:cs="Times New Roman"/>
                <w:color w:val="000000"/>
                <w:sz w:val="24"/>
                <w:szCs w:val="24"/>
                <w:lang w:eastAsia="x-none"/>
              </w:rPr>
              <w:t>кономика и менеджмент</w:t>
            </w:r>
          </w:p>
        </w:tc>
        <w:tc>
          <w:tcPr>
            <w:tcW w:w="1263" w:type="dxa"/>
          </w:tcPr>
          <w:p w14:paraId="69B6682A" w14:textId="77777777" w:rsidR="00C86D06" w:rsidRDefault="00C86D06" w:rsidP="009A47D8">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86D06" w:rsidRPr="00BA320F" w14:paraId="04F825AF" w14:textId="77777777" w:rsidTr="009A47D8">
        <w:trPr>
          <w:trHeight w:val="377"/>
        </w:trPr>
        <w:tc>
          <w:tcPr>
            <w:tcW w:w="548" w:type="dxa"/>
            <w:shd w:val="clear" w:color="auto" w:fill="FFFFFF"/>
          </w:tcPr>
          <w:p w14:paraId="1084B014" w14:textId="77777777" w:rsidR="00C86D06" w:rsidRPr="00BA320F" w:rsidRDefault="00C86D06" w:rsidP="009A47D8">
            <w:pPr>
              <w:spacing w:after="0" w:line="24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9</w:t>
            </w:r>
          </w:p>
        </w:tc>
        <w:tc>
          <w:tcPr>
            <w:tcW w:w="7823" w:type="dxa"/>
          </w:tcPr>
          <w:p w14:paraId="4D63A5BD" w14:textId="77777777" w:rsidR="00C86D06" w:rsidRPr="00BA320F" w:rsidRDefault="00C86D06" w:rsidP="009A47D8">
            <w:pPr>
              <w:spacing w:after="0" w:line="240" w:lineRule="auto"/>
              <w:contextualSpacing/>
              <w:rPr>
                <w:rFonts w:ascii="Times New Roman" w:eastAsia="MS Mincho" w:hAnsi="Times New Roman" w:cs="Times New Roman"/>
                <w:color w:val="000000"/>
                <w:sz w:val="24"/>
                <w:szCs w:val="24"/>
              </w:rPr>
            </w:pPr>
            <w:r w:rsidRPr="00BA320F">
              <w:rPr>
                <w:rFonts w:ascii="Times New Roman" w:hAnsi="Times New Roman" w:cs="Times New Roman"/>
                <w:color w:val="000000"/>
                <w:sz w:val="24"/>
                <w:szCs w:val="24"/>
              </w:rPr>
              <w:t>Иная инновационная деятельность в сфере образования</w:t>
            </w:r>
          </w:p>
        </w:tc>
        <w:tc>
          <w:tcPr>
            <w:tcW w:w="1263" w:type="dxa"/>
          </w:tcPr>
          <w:p w14:paraId="02DA1F87" w14:textId="77777777" w:rsidR="00C86D06" w:rsidRPr="00BA320F" w:rsidRDefault="00C86D06" w:rsidP="009A47D8">
            <w:pPr>
              <w:spacing w:after="0" w:line="240" w:lineRule="auto"/>
              <w:contextualSpacing/>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w:t>
            </w:r>
          </w:p>
        </w:tc>
      </w:tr>
    </w:tbl>
    <w:p w14:paraId="4806C6AA" w14:textId="79CAEB9B" w:rsidR="00462973" w:rsidRDefault="00462973" w:rsidP="00A62B1F">
      <w:pPr>
        <w:spacing w:before="120" w:after="0" w:line="360" w:lineRule="auto"/>
        <w:ind w:firstLine="709"/>
        <w:jc w:val="both"/>
        <w:rPr>
          <w:rFonts w:ascii="Times New Roman" w:eastAsia="MS Mincho" w:hAnsi="Times New Roman" w:cs="Times New Roman"/>
          <w:sz w:val="24"/>
          <w:szCs w:val="24"/>
        </w:rPr>
      </w:pPr>
      <w:r w:rsidRPr="00462973">
        <w:rPr>
          <w:rFonts w:ascii="Times New Roman" w:eastAsia="MS Mincho" w:hAnsi="Times New Roman" w:cs="Times New Roman"/>
          <w:sz w:val="24"/>
          <w:szCs w:val="24"/>
        </w:rPr>
        <w:t>В ходе оценки были выделены наиболее успешные методики и проекты, представленны</w:t>
      </w:r>
      <w:r w:rsidR="00404207">
        <w:rPr>
          <w:rFonts w:ascii="Times New Roman" w:eastAsia="MS Mincho" w:hAnsi="Times New Roman" w:cs="Times New Roman"/>
          <w:sz w:val="24"/>
          <w:szCs w:val="24"/>
        </w:rPr>
        <w:t>е</w:t>
      </w:r>
      <w:r w:rsidRPr="00462973">
        <w:rPr>
          <w:rFonts w:ascii="Times New Roman" w:eastAsia="MS Mincho" w:hAnsi="Times New Roman" w:cs="Times New Roman"/>
          <w:sz w:val="24"/>
          <w:szCs w:val="24"/>
        </w:rPr>
        <w:t xml:space="preserve"> федеральными инновационными площадками по результатам </w:t>
      </w:r>
      <w:r w:rsidR="001F68DD">
        <w:rPr>
          <w:rFonts w:ascii="Times New Roman" w:eastAsia="MS Mincho" w:hAnsi="Times New Roman" w:cs="Times New Roman"/>
          <w:sz w:val="24"/>
          <w:szCs w:val="24"/>
        </w:rPr>
        <w:t>деятельности в 202</w:t>
      </w:r>
      <w:r w:rsidR="00807AF2">
        <w:rPr>
          <w:rFonts w:ascii="Times New Roman" w:eastAsia="MS Mincho" w:hAnsi="Times New Roman" w:cs="Times New Roman"/>
          <w:sz w:val="24"/>
          <w:szCs w:val="24"/>
        </w:rPr>
        <w:t>3</w:t>
      </w:r>
      <w:r w:rsidR="001F68DD">
        <w:rPr>
          <w:rFonts w:ascii="Times New Roman" w:eastAsia="MS Mincho" w:hAnsi="Times New Roman" w:cs="Times New Roman"/>
          <w:sz w:val="24"/>
          <w:szCs w:val="24"/>
        </w:rPr>
        <w:t xml:space="preserve"> </w:t>
      </w:r>
      <w:r w:rsidRPr="00462973">
        <w:rPr>
          <w:rFonts w:ascii="Times New Roman" w:eastAsia="MS Mincho" w:hAnsi="Times New Roman" w:cs="Times New Roman"/>
          <w:sz w:val="24"/>
          <w:szCs w:val="24"/>
        </w:rPr>
        <w:t>год</w:t>
      </w:r>
      <w:r w:rsidR="001F68DD">
        <w:rPr>
          <w:rFonts w:ascii="Times New Roman" w:eastAsia="MS Mincho" w:hAnsi="Times New Roman" w:cs="Times New Roman"/>
          <w:sz w:val="24"/>
          <w:szCs w:val="24"/>
        </w:rPr>
        <w:t>у</w:t>
      </w:r>
      <w:r w:rsidRPr="00462973">
        <w:rPr>
          <w:rFonts w:ascii="Times New Roman" w:eastAsia="MS Mincho" w:hAnsi="Times New Roman" w:cs="Times New Roman"/>
          <w:sz w:val="24"/>
          <w:szCs w:val="24"/>
        </w:rPr>
        <w:t>.</w:t>
      </w:r>
    </w:p>
    <w:p w14:paraId="256411E1" w14:textId="0B9443FC" w:rsidR="001F68DD" w:rsidRPr="001F68DD" w:rsidRDefault="001F68DD" w:rsidP="001F68DD">
      <w:pPr>
        <w:spacing w:after="0" w:line="360" w:lineRule="auto"/>
        <w:ind w:firstLine="709"/>
        <w:contextualSpacing/>
        <w:jc w:val="both"/>
        <w:rPr>
          <w:rFonts w:ascii="Times New Roman" w:eastAsia="MS Mincho" w:hAnsi="Times New Roman" w:cs="Times New Roman"/>
          <w:sz w:val="24"/>
          <w:szCs w:val="24"/>
        </w:rPr>
      </w:pPr>
      <w:r w:rsidRPr="001F68DD">
        <w:rPr>
          <w:rFonts w:ascii="Times New Roman" w:eastAsia="MS Mincho" w:hAnsi="Times New Roman" w:cs="Times New Roman"/>
          <w:sz w:val="24"/>
          <w:szCs w:val="24"/>
        </w:rPr>
        <w:t xml:space="preserve">В ходе экспертизы представленных отчетов о деятельности ФИП были выявлены лучшие практики инновационной деятельности в системе </w:t>
      </w:r>
      <w:r w:rsidR="00404207">
        <w:rPr>
          <w:rFonts w:ascii="Times New Roman" w:eastAsia="MS Mincho" w:hAnsi="Times New Roman" w:cs="Times New Roman"/>
          <w:sz w:val="24"/>
          <w:szCs w:val="24"/>
        </w:rPr>
        <w:t xml:space="preserve">высшего и соответствующего дополнительно профессионального </w:t>
      </w:r>
      <w:r w:rsidRPr="001F68DD">
        <w:rPr>
          <w:rFonts w:ascii="Times New Roman" w:eastAsia="MS Mincho" w:hAnsi="Times New Roman" w:cs="Times New Roman"/>
          <w:sz w:val="24"/>
          <w:szCs w:val="24"/>
        </w:rPr>
        <w:t>образования. Определена высокая значимость полученных результатов ИОП. Высокую оценку представленных материалов (100,01–11</w:t>
      </w:r>
      <w:r w:rsidR="00807AF2">
        <w:rPr>
          <w:rFonts w:ascii="Times New Roman" w:eastAsia="MS Mincho" w:hAnsi="Times New Roman" w:cs="Times New Roman"/>
          <w:sz w:val="24"/>
          <w:szCs w:val="24"/>
        </w:rPr>
        <w:t>6,65</w:t>
      </w:r>
      <w:r w:rsidRPr="001F68DD">
        <w:rPr>
          <w:rFonts w:ascii="Times New Roman" w:eastAsia="MS Mincho" w:hAnsi="Times New Roman" w:cs="Times New Roman"/>
          <w:sz w:val="24"/>
          <w:szCs w:val="24"/>
        </w:rPr>
        <w:t xml:space="preserve"> баллов) по результатам экспертизы по мнению экспертов получили </w:t>
      </w:r>
      <w:r w:rsidR="00404207">
        <w:rPr>
          <w:rFonts w:ascii="Times New Roman" w:eastAsia="MS Mincho" w:hAnsi="Times New Roman" w:cs="Times New Roman"/>
          <w:sz w:val="24"/>
          <w:szCs w:val="24"/>
        </w:rPr>
        <w:t>46</w:t>
      </w:r>
      <w:r w:rsidRPr="001F68DD">
        <w:rPr>
          <w:rFonts w:ascii="Times New Roman" w:eastAsia="MS Mincho" w:hAnsi="Times New Roman" w:cs="Times New Roman"/>
          <w:sz w:val="24"/>
          <w:szCs w:val="24"/>
        </w:rPr>
        <w:t xml:space="preserve"> годовых отчет</w:t>
      </w:r>
      <w:r w:rsidR="00635F87">
        <w:rPr>
          <w:rFonts w:ascii="Times New Roman" w:eastAsia="MS Mincho" w:hAnsi="Times New Roman" w:cs="Times New Roman"/>
          <w:sz w:val="24"/>
          <w:szCs w:val="24"/>
        </w:rPr>
        <w:t>ов</w:t>
      </w:r>
      <w:r w:rsidRPr="001F68DD">
        <w:rPr>
          <w:rFonts w:ascii="Times New Roman" w:eastAsia="MS Mincho" w:hAnsi="Times New Roman" w:cs="Times New Roman"/>
          <w:sz w:val="24"/>
          <w:szCs w:val="24"/>
        </w:rPr>
        <w:t xml:space="preserve"> ФИП, в том числе по направлениям: </w:t>
      </w:r>
    </w:p>
    <w:p w14:paraId="5C16D709" w14:textId="15C621C1" w:rsidR="00404207" w:rsidRPr="00404207" w:rsidRDefault="00404207" w:rsidP="00404207">
      <w:pPr>
        <w:pStyle w:val="a6"/>
        <w:numPr>
          <w:ilvl w:val="0"/>
          <w:numId w:val="26"/>
        </w:numPr>
        <w:spacing w:after="0" w:line="360" w:lineRule="auto"/>
        <w:rPr>
          <w:rFonts w:ascii="Times New Roman" w:hAnsi="Times New Roman" w:cs="Times New Roman"/>
          <w:sz w:val="24"/>
          <w:szCs w:val="24"/>
        </w:rPr>
      </w:pPr>
      <w:r w:rsidRPr="00404207">
        <w:rPr>
          <w:rFonts w:ascii="Times New Roman" w:hAnsi="Times New Roman" w:cs="Times New Roman"/>
          <w:sz w:val="24"/>
          <w:szCs w:val="24"/>
        </w:rPr>
        <w:t>Педагогическое образование – 17 отчетов;</w:t>
      </w:r>
    </w:p>
    <w:p w14:paraId="73444C88" w14:textId="26C8C782" w:rsidR="00404207" w:rsidRPr="00404207" w:rsidRDefault="00404207" w:rsidP="00404207">
      <w:pPr>
        <w:pStyle w:val="a6"/>
        <w:numPr>
          <w:ilvl w:val="0"/>
          <w:numId w:val="26"/>
        </w:numPr>
        <w:spacing w:after="0" w:line="360" w:lineRule="auto"/>
        <w:rPr>
          <w:rFonts w:ascii="Times New Roman" w:hAnsi="Times New Roman" w:cs="Times New Roman"/>
          <w:sz w:val="24"/>
          <w:szCs w:val="24"/>
        </w:rPr>
      </w:pPr>
      <w:r w:rsidRPr="00404207">
        <w:rPr>
          <w:rFonts w:ascii="Times New Roman" w:hAnsi="Times New Roman" w:cs="Times New Roman"/>
          <w:sz w:val="24"/>
          <w:szCs w:val="24"/>
        </w:rPr>
        <w:t>Информатика, цифровизация – 7 отчетов;</w:t>
      </w:r>
    </w:p>
    <w:p w14:paraId="1E38FC90" w14:textId="693806A4" w:rsidR="00404207" w:rsidRPr="00404207" w:rsidRDefault="00404207" w:rsidP="00404207">
      <w:pPr>
        <w:pStyle w:val="a6"/>
        <w:numPr>
          <w:ilvl w:val="0"/>
          <w:numId w:val="26"/>
        </w:numPr>
        <w:spacing w:after="0" w:line="360" w:lineRule="auto"/>
        <w:rPr>
          <w:rFonts w:ascii="Times New Roman" w:hAnsi="Times New Roman" w:cs="Times New Roman"/>
          <w:sz w:val="24"/>
          <w:szCs w:val="24"/>
        </w:rPr>
      </w:pPr>
      <w:r w:rsidRPr="00404207">
        <w:rPr>
          <w:rFonts w:ascii="Times New Roman" w:hAnsi="Times New Roman" w:cs="Times New Roman"/>
          <w:sz w:val="24"/>
          <w:szCs w:val="24"/>
        </w:rPr>
        <w:t>Инженерное образование – 7 отчетов;</w:t>
      </w:r>
    </w:p>
    <w:p w14:paraId="0B3DDD3C" w14:textId="7B0315E2" w:rsidR="00404207" w:rsidRPr="00404207" w:rsidRDefault="00404207" w:rsidP="00404207">
      <w:pPr>
        <w:pStyle w:val="a6"/>
        <w:numPr>
          <w:ilvl w:val="0"/>
          <w:numId w:val="26"/>
        </w:numPr>
        <w:spacing w:after="0" w:line="360" w:lineRule="auto"/>
        <w:rPr>
          <w:rFonts w:ascii="Times New Roman" w:hAnsi="Times New Roman" w:cs="Times New Roman"/>
          <w:sz w:val="24"/>
          <w:szCs w:val="24"/>
        </w:rPr>
      </w:pPr>
      <w:r w:rsidRPr="00404207">
        <w:rPr>
          <w:rFonts w:ascii="Times New Roman" w:hAnsi="Times New Roman" w:cs="Times New Roman"/>
          <w:sz w:val="24"/>
          <w:szCs w:val="24"/>
        </w:rPr>
        <w:t>Культура – 2 отчета;</w:t>
      </w:r>
    </w:p>
    <w:p w14:paraId="5F5CEDC2" w14:textId="750B7B95" w:rsidR="00404207" w:rsidRPr="00404207" w:rsidRDefault="00404207" w:rsidP="00404207">
      <w:pPr>
        <w:pStyle w:val="a6"/>
        <w:numPr>
          <w:ilvl w:val="0"/>
          <w:numId w:val="26"/>
        </w:numPr>
        <w:spacing w:after="0" w:line="360" w:lineRule="auto"/>
        <w:rPr>
          <w:rFonts w:ascii="Times New Roman" w:hAnsi="Times New Roman" w:cs="Times New Roman"/>
          <w:sz w:val="24"/>
          <w:szCs w:val="24"/>
        </w:rPr>
      </w:pPr>
      <w:r w:rsidRPr="00404207">
        <w:rPr>
          <w:rFonts w:ascii="Times New Roman" w:hAnsi="Times New Roman" w:cs="Times New Roman"/>
          <w:sz w:val="24"/>
          <w:szCs w:val="24"/>
        </w:rPr>
        <w:t>Туризм – 2 отчета;</w:t>
      </w:r>
    </w:p>
    <w:p w14:paraId="3A350DA0" w14:textId="0D1EB329" w:rsidR="00E94988" w:rsidRPr="00E94988" w:rsidRDefault="00404207" w:rsidP="00E94988">
      <w:pPr>
        <w:pStyle w:val="a6"/>
        <w:numPr>
          <w:ilvl w:val="0"/>
          <w:numId w:val="26"/>
        </w:numPr>
        <w:spacing w:after="0" w:line="360" w:lineRule="auto"/>
        <w:rPr>
          <w:rFonts w:ascii="Times New Roman" w:hAnsi="Times New Roman" w:cs="Times New Roman"/>
          <w:sz w:val="24"/>
          <w:szCs w:val="24"/>
        </w:rPr>
      </w:pPr>
      <w:r w:rsidRPr="00404207">
        <w:rPr>
          <w:rFonts w:ascii="Times New Roman" w:hAnsi="Times New Roman" w:cs="Times New Roman"/>
          <w:sz w:val="24"/>
          <w:szCs w:val="24"/>
        </w:rPr>
        <w:t>Сетевые программы – 4 отчета;</w:t>
      </w:r>
    </w:p>
    <w:p w14:paraId="02E5A819" w14:textId="188175DE" w:rsidR="00404207" w:rsidRPr="00404207" w:rsidRDefault="00404207" w:rsidP="00404207">
      <w:pPr>
        <w:pStyle w:val="a6"/>
        <w:numPr>
          <w:ilvl w:val="0"/>
          <w:numId w:val="26"/>
        </w:numPr>
        <w:spacing w:after="0" w:line="360" w:lineRule="auto"/>
        <w:rPr>
          <w:rFonts w:ascii="Times New Roman" w:hAnsi="Times New Roman" w:cs="Times New Roman"/>
          <w:sz w:val="24"/>
          <w:szCs w:val="24"/>
        </w:rPr>
      </w:pPr>
      <w:r w:rsidRPr="00404207">
        <w:rPr>
          <w:rFonts w:ascii="Times New Roman" w:hAnsi="Times New Roman" w:cs="Times New Roman"/>
          <w:sz w:val="24"/>
          <w:szCs w:val="24"/>
        </w:rPr>
        <w:lastRenderedPageBreak/>
        <w:t xml:space="preserve">Иная инновационная деятельность </w:t>
      </w:r>
      <w:r w:rsidRPr="00404207">
        <w:rPr>
          <w:rFonts w:ascii="Times New Roman" w:hAnsi="Times New Roman" w:cs="Times New Roman"/>
          <w:color w:val="000000"/>
          <w:sz w:val="24"/>
          <w:szCs w:val="24"/>
        </w:rPr>
        <w:t>в сфере образования</w:t>
      </w:r>
      <w:r w:rsidRPr="00404207">
        <w:rPr>
          <w:rFonts w:ascii="Times New Roman" w:hAnsi="Times New Roman" w:cs="Times New Roman"/>
          <w:sz w:val="24"/>
          <w:szCs w:val="24"/>
        </w:rPr>
        <w:t xml:space="preserve"> – 7 отчетов.</w:t>
      </w:r>
    </w:p>
    <w:p w14:paraId="1EE629CA" w14:textId="769925A5" w:rsidR="008A6432" w:rsidRPr="00E94988" w:rsidRDefault="00190034" w:rsidP="00E94988">
      <w:pPr>
        <w:spacing w:before="360" w:line="360" w:lineRule="auto"/>
        <w:ind w:firstLine="709"/>
        <w:jc w:val="both"/>
        <w:rPr>
          <w:rFonts w:ascii="Times New Roman" w:hAnsi="Times New Roman" w:cs="Times New Roman"/>
          <w:sz w:val="24"/>
          <w:szCs w:val="24"/>
        </w:rPr>
      </w:pPr>
      <w:bookmarkStart w:id="1" w:name="_6._Предложения_экспертной"/>
      <w:bookmarkStart w:id="2" w:name="_Сводные_предложения_экспертов"/>
      <w:bookmarkStart w:id="3" w:name="_Toc151924296"/>
      <w:bookmarkEnd w:id="1"/>
      <w:bookmarkEnd w:id="2"/>
      <w:r w:rsidRPr="00E94988">
        <w:rPr>
          <w:rFonts w:ascii="Times New Roman" w:hAnsi="Times New Roman" w:cs="Times New Roman"/>
          <w:sz w:val="24"/>
          <w:szCs w:val="24"/>
        </w:rPr>
        <w:t>ОПИСАНИЕ ЭФФЕКТИВНЫХ ПРАКТИК, ПРОЕКТОВ (ПРОГРАММ) ПО РЕЗУЛЬТАТАМ ПРОВЕДЕНИЯ ЭКСПЕРТИЗЫ ГОДОВЫХ ОТЧЕТОВ О РЕАЛИЗАЦИИ ПРОЕКТА (ПРОГРАММЫ) СЕТИ ФИП В 202</w:t>
      </w:r>
      <w:r w:rsidR="007B3361" w:rsidRPr="00E94988">
        <w:rPr>
          <w:rFonts w:ascii="Times New Roman" w:hAnsi="Times New Roman" w:cs="Times New Roman"/>
          <w:sz w:val="24"/>
          <w:szCs w:val="24"/>
        </w:rPr>
        <w:t>3</w:t>
      </w:r>
      <w:r w:rsidRPr="00E94988">
        <w:rPr>
          <w:rFonts w:ascii="Times New Roman" w:hAnsi="Times New Roman" w:cs="Times New Roman"/>
          <w:sz w:val="24"/>
          <w:szCs w:val="24"/>
        </w:rPr>
        <w:t xml:space="preserve"> ГОДУ</w:t>
      </w:r>
      <w:bookmarkEnd w:id="3"/>
    </w:p>
    <w:p w14:paraId="7EDDE5DF"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«Вологодский государственный университет» реализовало инновационный образовательный проект «Модель межуровневой подготовки педагогических кадров в условиях сетевого взаимодействия классического университета с образовательными организациями среднего профессионального образования»</w:t>
      </w:r>
    </w:p>
    <w:p w14:paraId="29656CFC" w14:textId="781AE4CE"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Проект предполагает создание единого пространства подготовки, оценки качества и повышения квалификации педагогических кадров в регионе на основе сетевого принципа межуровневого взаимодействия образовательных организаций с ориентацией на новую модель педагогического образования в классическом университете. Создание на базе ФГБОУ ВО «Вологодский государственный университет» федеральной инновационной площадки направлено на создание единого пространства подготовки, оценки качества и повышения квалификации педагогических кадров в регионе на основе сетевого принципа межуровневого взаимодействия образовательных организаций с ориентацией на новую модель педагогического образования в классическом университете. Формирование компетентностной модели межуровневой подготовки педагогических кадров на базе классического университета в соответствии с требованиями национальных проектов и проекта «Учитель будущего поколения России» и обеспечение содержательной преемственности образовательных программ педагогического образования разного уровня при формировании универсальных, общепрофессиональных и сквозных профессиональных компетенций будет осуществляться через модульный подход при проектировании основных профессиональных образовательных программ, определяющих сопряженные учебные планы, гибкие образовательные траектории и мобильность обучающихся; единую систему оценки компетенций выпускников педагогических специальностей колледжей и направлений подготовки бакалавриата классических вузов; привлечение преподавателей вузов в экзаменационные комиссии образовательных организаций среднего профессионального образования, осуществляющих подготовку педагогических кадров; проведение государственного экзамена выпускников педагогических направлений подготовки вузов (бакалавриат) и специальностей колледжей в форме демонстрационного экзамена. В ходе реализации инновационного образовательного </w:t>
      </w:r>
      <w:r w:rsidRPr="00D21093">
        <w:rPr>
          <w:rFonts w:ascii="Times New Roman" w:eastAsia="Times New Roman" w:hAnsi="Times New Roman" w:cs="Times New Roman"/>
          <w:sz w:val="24"/>
          <w:szCs w:val="24"/>
          <w:lang w:eastAsia="ru-RU"/>
        </w:rPr>
        <w:lastRenderedPageBreak/>
        <w:t>проекта в отчетном периоде выпускники колледжей 2022-2023 гг. обучаются по сопряженным планам по программам высшего образования с сокращенным сроком обучения. Студенты колледжей региона, зачисленные на обучение по программам педагогической направленности среднего профессионального образования, обучаются по преемственным ОПОП. Подходы, разработанные в инновационном проекте, согласованы с регионом, использованы при разработке регионального проекта «Реализация модели непрерывного педагогического образования в Вологодской области «Учитель школы будущего» и позволяют обеспечить систему образования педагогическими кадрами с высшим образованием в более короткие сроки.</w:t>
      </w:r>
    </w:p>
    <w:p w14:paraId="3312D677"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«Алтайский государственный педагогический университет» реализовало инновационный образовательный проект «Формирование методических компетенций будущего учителя в процессе сетевого взаимодействия педагогического вуза и мультимедийного исторического парка «Россия – Моя история»</w:t>
      </w:r>
    </w:p>
    <w:p w14:paraId="2D4230DF" w14:textId="15A92027"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Формат сетевого взаимодействия педагогического вуза и мультимедийного исторического парка «Россия – Моя история» является эффективным инструментом интерактивной стратегии обучения истории, интегрируя знания в области исторической науки, IT-технологий, сохранение исторической памяти, творческий потенциал будущего учителя. Создание новых образовательных продуктов на основе структурирования исторической информации, ее адаптация к особенностям процесса обучения истории с использованием современных средств и способов коммуникации способствует формированию методических компетенций будущего учителя. Наиболее значимыми результатами является то, что определены перспективы использования ресурсов мультимедийного парка в историческом образовании и возможности использования ресурсов мультимедийного парка в историческом образовании. Создано сетевое педагогическое сообщество для взаимодействия по созданию и экспертной оценке образовательных продуктов. Социальная значимость проекта определяется возможностью использования результатов проекта в целях просветительства и распространения исторических знаний по истории России, расширения исторической эрудиции, формирования и развития патриотических чувств у молодежи.</w:t>
      </w:r>
    </w:p>
    <w:p w14:paraId="5F599AC6"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«Марийский государственный университет» реализовало инновационный образовательный проект «Модель непрерывной подготовки педагогов в новой цифровой реальности»</w:t>
      </w:r>
    </w:p>
    <w:p w14:paraId="36B68C17" w14:textId="04899FCE"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lastRenderedPageBreak/>
        <w:t xml:space="preserve">Разработка и реализация модели качественной комплексной непрерывной подготовки педагогов, способных эффективно применять современные цифровые технологии в своей профессиональной деятельности, позволит проводить научно-педагогические исследования с использованием возможностей цифровых ресурсов и сервисов, эффективно управлять образовательным процессом на основе использования цифровых инструментов. Разработанная модель направлена на постоянное совершенствование профессиональных компетенций педагогов за счет реализации модели непрерывной подготовки педагогов в новой цифровой реальности. Реализация модели направлено на функционирование вуза как регионального центра цифровых педагогических компетенций. Модель непрерывной подготовки педагогов в новой цифровой реальности, включает модуль «Future - ориентированное образование» на этапе бакалавриата, направленный на овладение умениями продуктивно использовать цифровые технологии в образовательном процессе и научных исследованиях; программу магистратуры «Цифровая педагогика»; комплекс дополнительных профессиональных программ повышения квалификации для практикующих педагогов («Цифровые сервисы реализации дистанционного образования в вузе», «Цифровая трансформация», «Технологии обучения и воспитания: цифровой рассказ» и др.); создание на базе университета Центра цифровых педагогических компетенций. В процессе реализации инновационного проекта: разработана и запущена новая образовательная программа магистратуры «Проектирование цифровой образовательной экосистемы» (направление 02.04.03 Математическое обеспечение и администрирование информационных систем); разработаны рабочие программы и фонды оценочных средств по дисциплинам программы; актуализировано научно-методическое обеспечение разработанной и запущенной на предшествующем этапе реализации инновационного проекта программы магистратуры «Цифровая педагогика» (направление 44.04.01 Педагогическое образование); разработан и реализован комплекс программ профессиональной переподготовки и (или) повышения квалификации кадров в области применения цифровых технологий в сфере образования: «Школа-интенсив «Педагогический дизайн онлайн-курсов», «Цифровая культура педагога», «Цифровые сервисы реализации дистанционного образования в вузе», «Цифровой </w:t>
      </w:r>
      <w:proofErr w:type="spellStart"/>
      <w:r w:rsidRPr="00D21093">
        <w:rPr>
          <w:rFonts w:ascii="Times New Roman" w:eastAsia="Times New Roman" w:hAnsi="Times New Roman" w:cs="Times New Roman"/>
          <w:sz w:val="24"/>
          <w:szCs w:val="24"/>
          <w:lang w:eastAsia="ru-RU"/>
        </w:rPr>
        <w:t>сторителлинг</w:t>
      </w:r>
      <w:proofErr w:type="spellEnd"/>
      <w:r w:rsidRPr="00D21093">
        <w:rPr>
          <w:rFonts w:ascii="Times New Roman" w:eastAsia="Times New Roman" w:hAnsi="Times New Roman" w:cs="Times New Roman"/>
          <w:sz w:val="24"/>
          <w:szCs w:val="24"/>
          <w:lang w:eastAsia="ru-RU"/>
        </w:rPr>
        <w:t xml:space="preserve"> в образовании» и «Искусственный интеллект: старт в IT-будущее» и др.; по данным программам разработаны электронные обучающие курсы, образовательные ресурсы и программные продукты; разработаны комплекс методических материалов по использованию цифровых сервисов в деятельности педагога, учебник «Цифровой </w:t>
      </w:r>
      <w:proofErr w:type="spellStart"/>
      <w:r w:rsidRPr="00D21093">
        <w:rPr>
          <w:rFonts w:ascii="Times New Roman" w:eastAsia="Times New Roman" w:hAnsi="Times New Roman" w:cs="Times New Roman"/>
          <w:sz w:val="24"/>
          <w:szCs w:val="24"/>
          <w:lang w:eastAsia="ru-RU"/>
        </w:rPr>
        <w:t>сторителлинг</w:t>
      </w:r>
      <w:proofErr w:type="spellEnd"/>
      <w:r w:rsidRPr="00D21093">
        <w:rPr>
          <w:rFonts w:ascii="Times New Roman" w:eastAsia="Times New Roman" w:hAnsi="Times New Roman" w:cs="Times New Roman"/>
          <w:sz w:val="24"/>
          <w:szCs w:val="24"/>
          <w:lang w:eastAsia="ru-RU"/>
        </w:rPr>
        <w:t xml:space="preserve">», 3 учебных пособия для будущих и практикующих педагогов: «Цифровая педагогика: инструменты и сервисы в работе преподавателя», «Педагогический дизайн </w:t>
      </w:r>
      <w:r w:rsidRPr="00D21093">
        <w:rPr>
          <w:rFonts w:ascii="Times New Roman" w:eastAsia="Times New Roman" w:hAnsi="Times New Roman" w:cs="Times New Roman"/>
          <w:sz w:val="24"/>
          <w:szCs w:val="24"/>
          <w:lang w:eastAsia="ru-RU"/>
        </w:rPr>
        <w:lastRenderedPageBreak/>
        <w:t>онлайн-курсов: уникальные решения для креативных педагогов», «Управление цифровыми проектами»; запущена третья ступень модели непрерывной подготовки педагогов в новой цифровой реальности – реализация программ дополнительного профессионального образования; создана и активно ведет свою деятельность лаборатория «Цифровая дидактика».</w:t>
      </w:r>
    </w:p>
    <w:p w14:paraId="14290D4C"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Общество с ограниченной ответственностью дополнительного профессионального образования «Центр дистанционного образования» реализовало инновационный образовательный проект «Разработка системы подготовки педагогических работников в условиях цифровой трансформации инклюзивной образовательной среды» </w:t>
      </w:r>
    </w:p>
    <w:p w14:paraId="5F618762" w14:textId="59A96DF8"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color w:val="000000"/>
          <w:sz w:val="24"/>
          <w:szCs w:val="24"/>
          <w:lang w:eastAsia="ru-RU"/>
        </w:rPr>
      </w:pPr>
      <w:r w:rsidRPr="00D21093">
        <w:rPr>
          <w:rFonts w:ascii="Times New Roman" w:eastAsia="Times New Roman" w:hAnsi="Times New Roman" w:cs="Times New Roman"/>
          <w:color w:val="000000"/>
          <w:sz w:val="24"/>
          <w:szCs w:val="24"/>
          <w:lang w:eastAsia="ru-RU"/>
        </w:rPr>
        <w:t>Разработка инновационной среды непрерывного образования работников образования по вопросам цифровой трансформации инклюзивной образовательной среды, включающей обеспечение методической и образовательной поддержки профессиональной деятельности педагогических, руководящих и иных работников образовательных организаций, органов местного самоуправления и государственной власти на основе принципов межведомственного взаимодействия и современных научных и методических подходах посредством сети «Интернет» для обеспечения широкой географии распространения инновационного опыта.</w:t>
      </w:r>
      <w:r w:rsidRPr="00D21093">
        <w:rPr>
          <w:rFonts w:ascii="Times New Roman" w:hAnsi="Times New Roman" w:cs="Times New Roman"/>
          <w:sz w:val="24"/>
          <w:szCs w:val="24"/>
        </w:rPr>
        <w:t xml:space="preserve"> </w:t>
      </w:r>
      <w:r w:rsidRPr="00D21093">
        <w:rPr>
          <w:rFonts w:ascii="Times New Roman" w:eastAsia="Times New Roman" w:hAnsi="Times New Roman" w:cs="Times New Roman"/>
          <w:color w:val="000000"/>
          <w:sz w:val="24"/>
          <w:szCs w:val="24"/>
          <w:lang w:eastAsia="ru-RU"/>
        </w:rPr>
        <w:t>Область практического использования и применения результата(</w:t>
      </w:r>
      <w:proofErr w:type="spellStart"/>
      <w:r w:rsidRPr="00D21093">
        <w:rPr>
          <w:rFonts w:ascii="Times New Roman" w:eastAsia="Times New Roman" w:hAnsi="Times New Roman" w:cs="Times New Roman"/>
          <w:color w:val="000000"/>
          <w:sz w:val="24"/>
          <w:szCs w:val="24"/>
          <w:lang w:eastAsia="ru-RU"/>
        </w:rPr>
        <w:t>ов</w:t>
      </w:r>
      <w:proofErr w:type="spellEnd"/>
      <w:r w:rsidRPr="00D21093">
        <w:rPr>
          <w:rFonts w:ascii="Times New Roman" w:eastAsia="Times New Roman" w:hAnsi="Times New Roman" w:cs="Times New Roman"/>
          <w:color w:val="000000"/>
          <w:sz w:val="24"/>
          <w:szCs w:val="24"/>
          <w:lang w:eastAsia="ru-RU"/>
        </w:rPr>
        <w:t>) инновационного образовательного проекта: повышения качества высшего и дополнительного профессионального образования работников образовательных организаций и иных организаций, специализирующие на обучение обучающихся с ограниченными возможностями здоровья и обучающихся с инвалидностью; повышение качества инклюзивного образования за счет совершенствование методов обучения и воспитания с применением современных цифровых возможностей, в том числе обеспечение вариативности содержания и организационных форм обучения и воспитания обучающихся с ограниченными возможностями здоровья и обучающихся с инвалидностью за счет применения цифровых образовательных технологий, гарантирующих обеспечение для данной категории обучающихся формирование безопасной и качественной образовательной среды; совершенствование нормативного правового регулирования инклюзивного образования в части применения цифровых технологий.</w:t>
      </w:r>
    </w:p>
    <w:p w14:paraId="3B939BC9"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Государственное бюджетное образовательное учреждение дополнительного профессионального образования «Институт развития образования» Краснодарского края реализовало инновационный образовательный проект «Научно-методическое сопровождение региональной инновационной сетевой инфраструктуры, обеспечивающей непрерывной рост профессионального мастерства учителя»</w:t>
      </w:r>
    </w:p>
    <w:p w14:paraId="3D8F0FE2" w14:textId="66D83623"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color w:val="000000"/>
          <w:sz w:val="24"/>
          <w:szCs w:val="24"/>
          <w:lang w:eastAsia="ru-RU"/>
        </w:rPr>
      </w:pPr>
      <w:r w:rsidRPr="00D21093">
        <w:rPr>
          <w:rFonts w:ascii="Times New Roman" w:eastAsia="Times New Roman" w:hAnsi="Times New Roman" w:cs="Times New Roman"/>
          <w:color w:val="000000"/>
          <w:sz w:val="24"/>
          <w:szCs w:val="24"/>
          <w:lang w:eastAsia="ru-RU"/>
        </w:rPr>
        <w:lastRenderedPageBreak/>
        <w:t>Проект направлен на реализацию мероприятий, соответствующих целям и задачам: обеспечение эффективного функционирования сети коллективного наставничества для создания условий непрерывного профессионального развития учителей и повышение качества деятельности сетевых педагогических сообществ на основе распространения лучших методических практик и инновационного опыта. Идея инновационного образовательного проекта заключается в разработке комплексной модели научно-методического сопровождения работы региональной инновационной сетевой инфраструктуры. Концепция проекта состоит в использовании интегрированного подхода для обеспечения эффективного функционирования сети коллективного наставничества для создания условий непрерывного профессионального развития учителей и повышения качества деятельности сетевых педагогических сообществ на основе распространения лучших методических практик и инновационного опыта. Практическая значимость инновационных решений заключается в том, что посредством разрабатываемой комплексной модели научно-методического сопровождения работы региональной инновационной сетевой инфраструктуры представители образовательных организаций, в том числе институтов развития образования, органов управления образованием, муниципальных методических служб, общеобразовательных организаций, смогут обеспечивать эффективное функционирование сети коллективного наставничества для создания условий непрерывного профессионального развития учителей и повышения качества деятельности сетевых педагогических сообществ.</w:t>
      </w:r>
    </w:p>
    <w:p w14:paraId="34611DAE"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«Сочинский государственный университет» реализовало инновационный образовательный проект «Бизнес-инкубатор вуза как драйвер генерирования инноваций для сферы туризма»</w:t>
      </w:r>
    </w:p>
    <w:p w14:paraId="32F2FA73" w14:textId="3B9B77E1"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Разработка и внедрение модели непрерывного проектно-ориентированного образования для сферы туризма, обеспечивающей вовлечение граждан, начиная со школьного возраста и заканчивая самостоятельной трудовой деятельностью, в инновационную и предпринимательскую деятельность в сфере туризма, в процесс генерирования бизнес-идей, научных и социальных идей и проектов по развитию туризма и обеспечивающих отраслей. Актуальность проекта обусловлена стратегией развития туризма как одного из приоритетных направлений социально-экономического развития России и Краснодарского края. Инновационное развитие сферы туристских и санаторно-курортных услуг, гостеприимства и сервиса, обеспечивающих их отраслей требует креативных специалистов, умеющих генерировать и воплощать новации, развивать малый и средний бизнес в туризме.  Готовить такие кадры необходимо начинать уже со школьного возраста, когда отмечается наивысший </w:t>
      </w:r>
      <w:r w:rsidRPr="00D21093">
        <w:rPr>
          <w:rFonts w:ascii="Times New Roman" w:eastAsia="Times New Roman" w:hAnsi="Times New Roman" w:cs="Times New Roman"/>
          <w:sz w:val="24"/>
          <w:szCs w:val="24"/>
          <w:lang w:eastAsia="ru-RU"/>
        </w:rPr>
        <w:lastRenderedPageBreak/>
        <w:t>уровень развития творческих способностей, и осуществлять непрерывно, включая школьное, среднее профессиональное, высшее, дополнительное профессиональное образование и дополнительное образование взрослых. За отчетный период: открыт Центр научно-практической подготовки Факультета туризма и сервиса; реализовано обучение по акселерационным программам «МОРЕ ИДЕЙ», «ГОРЫ ВОЗМОЖНОСТЕЙ» в рамках федерального проекта «Платформа университетского технологического предпринимательства»; обновлена основная образовательная программа по направлению подготовки 43.03.03 «Туризм; проведена проектная школа «Инновационные идеи и решения в сфере туризма» для учеников 8-10 классов общеобразовательных школ г. Сочи; студенты Факультета туризма и сервиса университета выполнили и публично защитили ВКР в форме стартапов по заказу организаций и предприятий сферы туризма; университет стал партнером МОБУ гимназии №1 им. Филатовой Р.А. по реализации муниципального инновационного образовательного проекта: «Сетевое взаимодействие «Гимназия – Университет» как модель развития проектных компетенций для достижения практико-ориентированных результатов образования»; разработана и реализована программа ДПО «Наставник инновационных технологических проектов – организационно-методическая деятельность преподавателя-наставника в рамках ФГОС ООО и ФГОС СОО».</w:t>
      </w:r>
      <w:r w:rsidRPr="00D21093">
        <w:rPr>
          <w:rFonts w:ascii="Times New Roman" w:hAnsi="Times New Roman" w:cs="Times New Roman"/>
          <w:sz w:val="24"/>
          <w:szCs w:val="24"/>
        </w:rPr>
        <w:t xml:space="preserve"> </w:t>
      </w:r>
      <w:r w:rsidRPr="00D21093">
        <w:rPr>
          <w:rFonts w:ascii="Times New Roman" w:eastAsia="Times New Roman" w:hAnsi="Times New Roman" w:cs="Times New Roman"/>
          <w:sz w:val="24"/>
          <w:szCs w:val="24"/>
          <w:lang w:eastAsia="ru-RU"/>
        </w:rPr>
        <w:t xml:space="preserve">Перспективы развития связаны с развитием площадки не только как центра развития проектных компетенций в сфере туризма, но и как площадки продвижения туристских продуктов, созданных обучающимися, студентами и школьниками на площадке Бизнес-инкубатора. продолжение работы бизнес-инкубатора по ранней профориентации на профессии и </w:t>
      </w:r>
      <w:proofErr w:type="spellStart"/>
      <w:r w:rsidRPr="00D21093">
        <w:rPr>
          <w:rFonts w:ascii="Times New Roman" w:eastAsia="Times New Roman" w:hAnsi="Times New Roman" w:cs="Times New Roman"/>
          <w:sz w:val="24"/>
          <w:szCs w:val="24"/>
          <w:lang w:eastAsia="ru-RU"/>
        </w:rPr>
        <w:t>спе-циальности</w:t>
      </w:r>
      <w:proofErr w:type="spellEnd"/>
      <w:r w:rsidRPr="00D21093">
        <w:rPr>
          <w:rFonts w:ascii="Times New Roman" w:eastAsia="Times New Roman" w:hAnsi="Times New Roman" w:cs="Times New Roman"/>
          <w:sz w:val="24"/>
          <w:szCs w:val="24"/>
          <w:lang w:eastAsia="ru-RU"/>
        </w:rPr>
        <w:t xml:space="preserve"> сферы туризма, разработка и внедрение новых форм профориентации, рас-ширение числа реализуемых в СГУ проектно-ориентированных программ основного и дополнительного образования для туризма и обеспечивающих областей, создание на базе СГУ «Центра поддержки малого и среднего предпринимательства».</w:t>
      </w:r>
    </w:p>
    <w:p w14:paraId="2E7EE66B"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«Нижегородский государственный лингвистический университет им. Н.А. Добролюбова» реализовало инновационный образовательный проект «</w:t>
      </w:r>
      <w:proofErr w:type="spellStart"/>
      <w:r w:rsidRPr="00D21093">
        <w:rPr>
          <w:rFonts w:ascii="Times New Roman" w:eastAsia="Times New Roman" w:hAnsi="Times New Roman" w:cs="Times New Roman"/>
          <w:b/>
          <w:color w:val="00000A"/>
          <w:sz w:val="24"/>
          <w:szCs w:val="24"/>
          <w:lang w:eastAsia="ar-SA"/>
        </w:rPr>
        <w:t>Полилингвальный</w:t>
      </w:r>
      <w:proofErr w:type="spellEnd"/>
      <w:r w:rsidRPr="00D21093">
        <w:rPr>
          <w:rFonts w:ascii="Times New Roman" w:eastAsia="Times New Roman" w:hAnsi="Times New Roman" w:cs="Times New Roman"/>
          <w:b/>
          <w:color w:val="00000A"/>
          <w:sz w:val="24"/>
          <w:szCs w:val="24"/>
          <w:lang w:eastAsia="ar-SA"/>
        </w:rPr>
        <w:t xml:space="preserve"> форсайт-центр обеспечения комплексной безопасности образовательной среды»</w:t>
      </w:r>
    </w:p>
    <w:p w14:paraId="08F36FAE" w14:textId="6DD29E82"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Цель проекта – создание комплексной системы, направленной на обеспечение безопасной образовательной среды и устойчивого развития образовательных организаций, успешного всестороннего противостояния проявлениям экстремизма и терроризма в молодежной среде. Предполагается создание и реализация модели комплексной </w:t>
      </w:r>
      <w:r w:rsidRPr="00D21093">
        <w:rPr>
          <w:rFonts w:ascii="Times New Roman" w:eastAsia="Times New Roman" w:hAnsi="Times New Roman" w:cs="Times New Roman"/>
          <w:sz w:val="24"/>
          <w:szCs w:val="24"/>
          <w:lang w:eastAsia="ru-RU"/>
        </w:rPr>
        <w:lastRenderedPageBreak/>
        <w:t xml:space="preserve">антитеррористической защищенности образовательного учреждения в условиях </w:t>
      </w:r>
      <w:proofErr w:type="spellStart"/>
      <w:r w:rsidRPr="00D21093">
        <w:rPr>
          <w:rFonts w:ascii="Times New Roman" w:eastAsia="Times New Roman" w:hAnsi="Times New Roman" w:cs="Times New Roman"/>
          <w:sz w:val="24"/>
          <w:szCs w:val="24"/>
          <w:lang w:eastAsia="ru-RU"/>
        </w:rPr>
        <w:t>полилингвизма</w:t>
      </w:r>
      <w:proofErr w:type="spellEnd"/>
      <w:r w:rsidRPr="00D21093">
        <w:rPr>
          <w:rFonts w:ascii="Times New Roman" w:eastAsia="Times New Roman" w:hAnsi="Times New Roman" w:cs="Times New Roman"/>
          <w:sz w:val="24"/>
          <w:szCs w:val="24"/>
          <w:lang w:eastAsia="ru-RU"/>
        </w:rPr>
        <w:t xml:space="preserve">, достигаемые путем имплементации пула масштабируемых, мультипликативных программ и инновационных практик, охватывающих разные целевые группы проекта: успешная и динамичная адаптация, обучение и </w:t>
      </w:r>
      <w:proofErr w:type="spellStart"/>
      <w:r w:rsidRPr="00D21093">
        <w:rPr>
          <w:rFonts w:ascii="Times New Roman" w:eastAsia="Times New Roman" w:hAnsi="Times New Roman" w:cs="Times New Roman"/>
          <w:sz w:val="24"/>
          <w:szCs w:val="24"/>
          <w:lang w:eastAsia="ru-RU"/>
        </w:rPr>
        <w:t>этномаркированное</w:t>
      </w:r>
      <w:proofErr w:type="spellEnd"/>
      <w:r w:rsidRPr="00D21093">
        <w:rPr>
          <w:rFonts w:ascii="Times New Roman" w:eastAsia="Times New Roman" w:hAnsi="Times New Roman" w:cs="Times New Roman"/>
          <w:sz w:val="24"/>
          <w:szCs w:val="24"/>
          <w:lang w:eastAsia="ru-RU"/>
        </w:rPr>
        <w:t xml:space="preserve"> социокультурное «погружение» иностранных граждан в среду российских образовательных организаций на разных ступенях обучения; интеграция иностранных граждан в российскую систему образования и ориентация её носителей на эффективные практики межкультурного взаимодействия; развитие гармоничного «</w:t>
      </w:r>
      <w:proofErr w:type="spellStart"/>
      <w:r w:rsidRPr="00D21093">
        <w:rPr>
          <w:rFonts w:ascii="Times New Roman" w:eastAsia="Times New Roman" w:hAnsi="Times New Roman" w:cs="Times New Roman"/>
          <w:sz w:val="24"/>
          <w:szCs w:val="24"/>
          <w:lang w:eastAsia="ru-RU"/>
        </w:rPr>
        <w:t>сработничества</w:t>
      </w:r>
      <w:proofErr w:type="spellEnd"/>
      <w:r w:rsidRPr="00D21093">
        <w:rPr>
          <w:rFonts w:ascii="Times New Roman" w:eastAsia="Times New Roman" w:hAnsi="Times New Roman" w:cs="Times New Roman"/>
          <w:sz w:val="24"/>
          <w:szCs w:val="24"/>
          <w:lang w:eastAsia="ru-RU"/>
        </w:rPr>
        <w:t xml:space="preserve">» российских и иностранных студентов в поликультурной академической среде; выработка конкретных стратегий и тактик противодействия социокультурным угрозам и идеологическому экстремизму, а также иным источникам опасности для общества и государства на национальном и глобальном уровнях; обеспечение лингвистической и этнопсихологической безопасности носителей определенного </w:t>
      </w:r>
      <w:proofErr w:type="spellStart"/>
      <w:r w:rsidRPr="00D21093">
        <w:rPr>
          <w:rFonts w:ascii="Times New Roman" w:eastAsia="Times New Roman" w:hAnsi="Times New Roman" w:cs="Times New Roman"/>
          <w:sz w:val="24"/>
          <w:szCs w:val="24"/>
          <w:lang w:eastAsia="ru-RU"/>
        </w:rPr>
        <w:t>лингвокультурного</w:t>
      </w:r>
      <w:proofErr w:type="spellEnd"/>
      <w:r w:rsidRPr="00D21093">
        <w:rPr>
          <w:rFonts w:ascii="Times New Roman" w:eastAsia="Times New Roman" w:hAnsi="Times New Roman" w:cs="Times New Roman"/>
          <w:sz w:val="24"/>
          <w:szCs w:val="24"/>
          <w:lang w:eastAsia="ru-RU"/>
        </w:rPr>
        <w:t xml:space="preserve"> кода.</w:t>
      </w:r>
    </w:p>
    <w:p w14:paraId="7E102E70"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«Брянский государственный университет имени академика И.Г. Петровского» реализовало инновационный образовательный проект «Научно-методический центр дополнительного профессионального образования для педагогических работников Брянской области и студентов педагогических направлений подготовки в сфере эффективного формирования устойчивых компетенций в области цифровой экономики и технологий Индустрии 4.0 у обучающихся общеобразовательных организаций»</w:t>
      </w:r>
    </w:p>
    <w:p w14:paraId="1FF03BDA" w14:textId="762DF15E" w:rsidR="008A6432" w:rsidRPr="00D21093" w:rsidRDefault="008A6432" w:rsidP="00D21093">
      <w:pPr>
        <w:tabs>
          <w:tab w:val="left" w:pos="360"/>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Идея проекта заключается в переподготовке педагогических работников и подготовке студентов педагогических направлений высшего образования к эффективному формированию устойчивых компетенций в области цифровой экономики и технологий Индустрии 4.0 у обучающихся общеобразовательных организаций. Это позволит в среднесрочной перспективе существенно повысить уровень вовлеченности населения региона в использование современных сквозных цифровых технологий и сформировать соответствующий региональный рынок цифровых продуктов, что послужит интересам экономического развития Брянской области, в том числе за счет создания предприятий малого и среднего предпринимательства. Реализация проекта направлена на ликвидацию цифрового неравенства, заключающегося в неравномерном использовании цифровых технологий жителями областного центра и районов при решении повседневных и профессиональных задач. На финансирование инновационного образовательного проекта в отчетном периоде выделено 340, 000 00 тыс. руб. (также имеется факт безвозмездной передачи в рамках проекта </w:t>
      </w:r>
      <w:r w:rsidRPr="00D21093">
        <w:rPr>
          <w:rFonts w:ascii="Times New Roman" w:eastAsia="Times New Roman" w:hAnsi="Times New Roman" w:cs="Times New Roman"/>
          <w:sz w:val="24"/>
          <w:szCs w:val="24"/>
          <w:lang w:eastAsia="ru-RU"/>
        </w:rPr>
        <w:lastRenderedPageBreak/>
        <w:t>программного обеспечения (отечественных операционных систем Astra Linux Special Edition 1.7.). Практическая значимость инновационных решений: разработана инновационная программа научно-методического и методического обеспечения образовательной деятельности общеобразовательных организаций по реализации основных общеобразовательных программ в соответствии с ФГОС общего образования на 2022-2024 годы (в том числе включает модуль по сквозным цифровым технологиям); создан Центр естественно-научного образования, работающий с школьными учителями; разработан курс по преподаванию основ интернета вещей (</w:t>
      </w:r>
      <w:proofErr w:type="spellStart"/>
      <w:r w:rsidRPr="00D21093">
        <w:rPr>
          <w:rFonts w:ascii="Times New Roman" w:eastAsia="Times New Roman" w:hAnsi="Times New Roman" w:cs="Times New Roman"/>
          <w:sz w:val="24"/>
          <w:szCs w:val="24"/>
          <w:lang w:eastAsia="ru-RU"/>
        </w:rPr>
        <w:t>IoT</w:t>
      </w:r>
      <w:proofErr w:type="spellEnd"/>
      <w:r w:rsidRPr="00D21093">
        <w:rPr>
          <w:rFonts w:ascii="Times New Roman" w:eastAsia="Times New Roman" w:hAnsi="Times New Roman" w:cs="Times New Roman"/>
          <w:sz w:val="24"/>
          <w:szCs w:val="24"/>
          <w:lang w:eastAsia="ru-RU"/>
        </w:rPr>
        <w:t>); Университет вошел в программу партнерства «Астра-университет» с целью совершенствования IT-компетенций слушателей курсов основного и дополнительного образования, в том числе при цифровой трансформации и переходе на отечественное программное обеспечение; модернизировано 16 рабочих программ IT-направлений подготовки (основное образование) с углублением изучения вопросов администрирования отечественных операционных систем Astra Linux Special Edition 1.7.); в Университете начата работа по созданию образовательных программ профессиональной подготовки по должности служащих с учетом освоения компетенций в области современных информационно-коммуникационных технологий; разработана программа профессиональной подготовки по должности служащих «Вожатый» с учетом освоения компетенций в области современных информационно-коммуникационных технологий. Университет выиграл грант Министерства науки и высшего образования РФ на обучение рабочим профессиям участников студенческих отрядов. Оператором гранта выступила Молодежная общероссийская общественная организация «Российские студенческие отряды».</w:t>
      </w:r>
    </w:p>
    <w:p w14:paraId="5E34E413"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Частное образовательное учреждение высшего образования «Московский университет имени С.Ю. Витте» реализовало инновационный образовательный проект «Адаптивная электронная образовательная среда как инструмент инновационного обучения»</w:t>
      </w:r>
    </w:p>
    <w:p w14:paraId="64B3B23A" w14:textId="2A29CEC9"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Повышение качества и эффективности электронного обучения за счет вариативного изменения состава электронных учебно-методических комплексов, направленного на создание предпосылок для преодоления каждым обучающимся трудностей овладения отдельными компетенциями за отведенное время; создание и внедрение технологий перспективно – опережающего обучения на основе выявления  резервов времени на освоение разделов образовательной программы группой обучающихся и оперативной адаптации содержания учебного материала, методов и средств обучения и образовательных технологий с учетом перспективных требований работодателей.</w:t>
      </w:r>
      <w:r w:rsidRPr="00D21093">
        <w:rPr>
          <w:rFonts w:ascii="Times New Roman" w:hAnsi="Times New Roman" w:cs="Times New Roman"/>
          <w:sz w:val="24"/>
          <w:szCs w:val="24"/>
        </w:rPr>
        <w:t xml:space="preserve"> </w:t>
      </w:r>
      <w:r w:rsidRPr="00D21093">
        <w:rPr>
          <w:rFonts w:ascii="Times New Roman" w:eastAsia="Times New Roman" w:hAnsi="Times New Roman" w:cs="Times New Roman"/>
          <w:sz w:val="24"/>
          <w:szCs w:val="24"/>
          <w:lang w:eastAsia="ru-RU"/>
        </w:rPr>
        <w:t xml:space="preserve">К числу наиболее значимых результатов, полученных в процессе реализации проекта в текущем году, относится разработка подсистемы </w:t>
      </w:r>
      <w:r w:rsidRPr="00D21093">
        <w:rPr>
          <w:rFonts w:ascii="Times New Roman" w:eastAsia="Times New Roman" w:hAnsi="Times New Roman" w:cs="Times New Roman"/>
          <w:sz w:val="24"/>
          <w:szCs w:val="24"/>
          <w:lang w:eastAsia="ru-RU"/>
        </w:rPr>
        <w:lastRenderedPageBreak/>
        <w:t>(программный модуль ЭИОС) интерактивной поддержки обучающихся через мобильные устройства, а также создание программного обеспечения для реализации дополнительных сервисов в электронной информационно-образовательной среде. Кроме того, определены типовые и специализированные программные средства, расширяющие функционал электронной образовательной среды; разработано математическое обеспечение для реализации дополнительных сервисов в электронной информационно-образовательной среде; разработаны алгоритмы и программы интерактивной поддержки обучающихся; разработана методика построения и организации электронных учебно-методических материалов для адаптивной ЭИОС.</w:t>
      </w:r>
    </w:p>
    <w:p w14:paraId="5CC94C96"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«Российский государственный геологоразведочный университет имени Серго Орджоникидзе» (МГРИ) реализовало инновационный образовательный проект «Основные направления модернизации в системе непрерывного экологического образования «Детский сад – школа – колледж – вуз – образование взрослых»</w:t>
      </w:r>
    </w:p>
    <w:p w14:paraId="318BF773" w14:textId="77777777"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Проект предусматривает внедрение системно-деятельностного подхода в организацию эколого-образовательной и эколого-просветительской деятельности в системе «Детский сад – школа – колледж – вуз – послевузовское образование – дополнительное образование взрослых», координатором которых выступает высшее учебное заведение, обладающее соответствующей материально-технической и научно-производственной базой, кадровым составом и учебно-методическими ресурсами. Практическая значимость инновационных решений заключается в формировании системы непрерывного экологического образования для различных целевых групп в целях повышения общего уровня экологической грамотности: студенты и преподаватели высшего и среднего специального образования, обучающиеся и педагоги средних общеобразовательных учреждений, воспитанники и педагоги детских дошкольных учреждений, слушатели образовательных программ в области охраны окружающей среды образовательных учреждений дополнительного образования, сотрудники особо охраняемых природных территорий организаций-партнеров, занимающихся вопросами экологического просвещения, а также население в целом. Развитие инновационной деятельности образовательного проекта перспективно в части организации сетевого взаимодействия с организациями-партнерами и экспериментальными площадками, реализации программ </w:t>
      </w:r>
      <w:proofErr w:type="spellStart"/>
      <w:r w:rsidRPr="00D21093">
        <w:rPr>
          <w:rFonts w:ascii="Times New Roman" w:eastAsia="Times New Roman" w:hAnsi="Times New Roman" w:cs="Times New Roman"/>
          <w:sz w:val="24"/>
          <w:szCs w:val="24"/>
          <w:lang w:eastAsia="ru-RU"/>
        </w:rPr>
        <w:t>тьюторской</w:t>
      </w:r>
      <w:proofErr w:type="spellEnd"/>
      <w:r w:rsidRPr="00D21093">
        <w:rPr>
          <w:rFonts w:ascii="Times New Roman" w:eastAsia="Times New Roman" w:hAnsi="Times New Roman" w:cs="Times New Roman"/>
          <w:sz w:val="24"/>
          <w:szCs w:val="24"/>
          <w:lang w:eastAsia="ru-RU"/>
        </w:rPr>
        <w:t xml:space="preserve"> помощи педагогам и проведения мероприятий, связанных с продвижением и популяризацией экологии и инновационной деятельности в области экологического образования на всех уровнях в целях совершенствования системы экологического образования и воспитания общества.</w:t>
      </w:r>
    </w:p>
    <w:p w14:paraId="61A0D243" w14:textId="77777777"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p>
    <w:p w14:paraId="71AF4C39"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бюджетное образовательное учреждение высшего образования «Нижегородский государственный лингвистический университет им. Н.А. Добролюбова» реализовало инновационный образовательный проект «Экосистемный акселератор социокультурной адаптации молодежи в </w:t>
      </w:r>
      <w:proofErr w:type="spellStart"/>
      <w:r w:rsidRPr="00D21093">
        <w:rPr>
          <w:rFonts w:ascii="Times New Roman" w:eastAsia="Times New Roman" w:hAnsi="Times New Roman" w:cs="Times New Roman"/>
          <w:b/>
          <w:color w:val="00000A"/>
          <w:sz w:val="24"/>
          <w:szCs w:val="24"/>
          <w:lang w:eastAsia="ar-SA"/>
        </w:rPr>
        <w:t>полилингвальной</w:t>
      </w:r>
      <w:proofErr w:type="spellEnd"/>
      <w:r w:rsidRPr="00D21093">
        <w:rPr>
          <w:rFonts w:ascii="Times New Roman" w:eastAsia="Times New Roman" w:hAnsi="Times New Roman" w:cs="Times New Roman"/>
          <w:b/>
          <w:color w:val="00000A"/>
          <w:sz w:val="24"/>
          <w:szCs w:val="24"/>
          <w:lang w:eastAsia="ar-SA"/>
        </w:rPr>
        <w:t xml:space="preserve"> среде»</w:t>
      </w:r>
    </w:p>
    <w:p w14:paraId="0415A33A" w14:textId="150CC97C"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Предлагается моделирование экосистемы ускоренной и продуктивной социокультурной адаптации иностранных обучающихся из стран ШОС (как частный пример категорирования обучающихся с возможностью последующего масштабирования выработанных успешных практик) и разработка комплексного поэтапного инструментария сопровождения указанных групп обучающихся в среде конкретного региона (Нижегородская область) и в масштабах страны. Основная идея проекта - создание комплексной системы, направленной на обеспечение безопасной образовательной среды и устойчивого развития образовательных организаций, успешного всестороннего противостояния проявлениям экстремизма и терроризма в молодежной среде. За отчетный период создана партнерская сеть </w:t>
      </w:r>
      <w:proofErr w:type="spellStart"/>
      <w:r w:rsidRPr="00D21093">
        <w:rPr>
          <w:rFonts w:ascii="Times New Roman" w:eastAsia="Times New Roman" w:hAnsi="Times New Roman" w:cs="Times New Roman"/>
          <w:sz w:val="24"/>
          <w:szCs w:val="24"/>
          <w:lang w:eastAsia="ru-RU"/>
        </w:rPr>
        <w:t>трансрегиональных</w:t>
      </w:r>
      <w:proofErr w:type="spellEnd"/>
      <w:r w:rsidRPr="00D21093">
        <w:rPr>
          <w:rFonts w:ascii="Times New Roman" w:eastAsia="Times New Roman" w:hAnsi="Times New Roman" w:cs="Times New Roman"/>
          <w:sz w:val="24"/>
          <w:szCs w:val="24"/>
          <w:lang w:eastAsia="ru-RU"/>
        </w:rPr>
        <w:t xml:space="preserve"> </w:t>
      </w:r>
      <w:proofErr w:type="spellStart"/>
      <w:r w:rsidRPr="00D21093">
        <w:rPr>
          <w:rFonts w:ascii="Times New Roman" w:eastAsia="Times New Roman" w:hAnsi="Times New Roman" w:cs="Times New Roman"/>
          <w:sz w:val="24"/>
          <w:szCs w:val="24"/>
          <w:lang w:eastAsia="ru-RU"/>
        </w:rPr>
        <w:t>ХАБов</w:t>
      </w:r>
      <w:proofErr w:type="spellEnd"/>
      <w:r w:rsidRPr="00D21093">
        <w:rPr>
          <w:rFonts w:ascii="Times New Roman" w:eastAsia="Times New Roman" w:hAnsi="Times New Roman" w:cs="Times New Roman"/>
          <w:sz w:val="24"/>
          <w:szCs w:val="24"/>
          <w:lang w:eastAsia="ru-RU"/>
        </w:rPr>
        <w:t xml:space="preserve"> по обмену инновационными алгоритмами обеспечения результативной социокультурной адаптации на разных уровнях и в различных масштабах; на площадке НГЛУ открыты следующие инновационные пространства в сфере молодежного глобального лидерства: ХАБ Молодежной платформы стран ШОС «SCOLAR Network», молодежный армянский клуб «</w:t>
      </w:r>
      <w:proofErr w:type="spellStart"/>
      <w:r w:rsidRPr="00D21093">
        <w:rPr>
          <w:rFonts w:ascii="Times New Roman" w:eastAsia="Times New Roman" w:hAnsi="Times New Roman" w:cs="Times New Roman"/>
          <w:sz w:val="24"/>
          <w:szCs w:val="24"/>
          <w:lang w:eastAsia="ru-RU"/>
        </w:rPr>
        <w:t>Вохчуйн</w:t>
      </w:r>
      <w:proofErr w:type="spellEnd"/>
      <w:r w:rsidRPr="00D21093">
        <w:rPr>
          <w:rFonts w:ascii="Times New Roman" w:eastAsia="Times New Roman" w:hAnsi="Times New Roman" w:cs="Times New Roman"/>
          <w:sz w:val="24"/>
          <w:szCs w:val="24"/>
          <w:lang w:eastAsia="ru-RU"/>
        </w:rPr>
        <w:t>», Центр когнитивной обороны, Центр языков и культур стран СНГ.</w:t>
      </w:r>
      <w:r w:rsidRPr="00D21093">
        <w:rPr>
          <w:rFonts w:ascii="Times New Roman" w:hAnsi="Times New Roman" w:cs="Times New Roman"/>
          <w:sz w:val="24"/>
          <w:szCs w:val="24"/>
        </w:rPr>
        <w:t xml:space="preserve"> </w:t>
      </w:r>
      <w:r w:rsidRPr="00D21093">
        <w:rPr>
          <w:rFonts w:ascii="Times New Roman" w:eastAsia="Times New Roman" w:hAnsi="Times New Roman" w:cs="Times New Roman"/>
          <w:sz w:val="24"/>
          <w:szCs w:val="24"/>
          <w:lang w:eastAsia="ru-RU"/>
        </w:rPr>
        <w:t>Проект обеспечивает консолидацию лучших практик акселерации социокультурной адаптации молодежи в поликультурной среде, апробация новых форм работы в рамках открытых молодежных пространств взаимодействия и обмена культурным опытом.</w:t>
      </w:r>
    </w:p>
    <w:p w14:paraId="4D2393C1"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бюджетное образовательное учреждение высшего образования «Государственный академический университет гуманитарных наук» реализовало инновационный образовательный проект «Создание инновационного сетевого центра </w:t>
      </w:r>
      <w:proofErr w:type="spellStart"/>
      <w:r w:rsidRPr="00D21093">
        <w:rPr>
          <w:rFonts w:ascii="Times New Roman" w:eastAsia="Times New Roman" w:hAnsi="Times New Roman" w:cs="Times New Roman"/>
          <w:b/>
          <w:color w:val="00000A"/>
          <w:sz w:val="24"/>
          <w:szCs w:val="24"/>
          <w:lang w:eastAsia="ar-SA"/>
        </w:rPr>
        <w:t>социогуманитарного</w:t>
      </w:r>
      <w:proofErr w:type="spellEnd"/>
      <w:r w:rsidRPr="00D21093">
        <w:rPr>
          <w:rFonts w:ascii="Times New Roman" w:eastAsia="Times New Roman" w:hAnsi="Times New Roman" w:cs="Times New Roman"/>
          <w:b/>
          <w:color w:val="00000A"/>
          <w:sz w:val="24"/>
          <w:szCs w:val="24"/>
          <w:lang w:eastAsia="ar-SA"/>
        </w:rPr>
        <w:t xml:space="preserve"> знания»</w:t>
      </w:r>
    </w:p>
    <w:p w14:paraId="2D79052B" w14:textId="239BF2F5"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Проект на данный момент частично реализуется на базе ГАУГН в части действующей модели интеграции научных и образовательных организаций на уровне кадрового, материально-технического и организационно-управленческого взаимодействия, позволяющей без реорганизации (слияния) учреждений использовать их синергетический потенциал. Университет смог добиться интеграции отечественной науки и образовательной деятельности и имеет в этом уникальный для отечественных науки и образования опыт, который готов </w:t>
      </w:r>
      <w:r w:rsidRPr="00D21093">
        <w:rPr>
          <w:rFonts w:ascii="Times New Roman" w:eastAsia="Times New Roman" w:hAnsi="Times New Roman" w:cs="Times New Roman"/>
          <w:sz w:val="24"/>
          <w:szCs w:val="24"/>
          <w:lang w:eastAsia="ru-RU"/>
        </w:rPr>
        <w:lastRenderedPageBreak/>
        <w:t xml:space="preserve">использовать и передавать на федеральном уровне. ГАУГН продолжает развивать уникальную сеть партнерских отношений и тем самым на практике реализует сетевую модель интеграции академической науки и высшего гуманитарного образования. Организационно-управленческая модель ГАУГН позволяет привлекать потенциал ведущих </w:t>
      </w:r>
      <w:proofErr w:type="spellStart"/>
      <w:r w:rsidRPr="00D21093">
        <w:rPr>
          <w:rFonts w:ascii="Times New Roman" w:eastAsia="Times New Roman" w:hAnsi="Times New Roman" w:cs="Times New Roman"/>
          <w:sz w:val="24"/>
          <w:szCs w:val="24"/>
          <w:lang w:eastAsia="ru-RU"/>
        </w:rPr>
        <w:t>социогуманитарных</w:t>
      </w:r>
      <w:proofErr w:type="spellEnd"/>
      <w:r w:rsidRPr="00D21093">
        <w:rPr>
          <w:rFonts w:ascii="Times New Roman" w:eastAsia="Times New Roman" w:hAnsi="Times New Roman" w:cs="Times New Roman"/>
          <w:sz w:val="24"/>
          <w:szCs w:val="24"/>
          <w:lang w:eastAsia="ru-RU"/>
        </w:rPr>
        <w:t xml:space="preserve"> научных и образовательных организаций России, дает возможность реализовывать масштабные, комплексные проекты. Основной результат проекта за отчетный период: Создание условий для запуска сетевой магистратуры ГАУГН. Заключение соглашений о реализации сетевой магистратуры с учетом единства целеполагания и общего замысла организаций-партнеров с целью трансформации научного знания в практику преподавания в магистратуре.</w:t>
      </w:r>
    </w:p>
    <w:p w14:paraId="16C81040"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реализовало инновационный образовательный проект «Проектная практика как ключевой фактор индивидуализации в инженерном образовании»</w:t>
      </w:r>
    </w:p>
    <w:p w14:paraId="492A9758" w14:textId="5B678F44"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В рамках проекта осуществляется создание многоуровневой системы подготовки инженеров будущего, способных осуществлять технологические инновации, создавать и использовать в своей деятельности современные цифровые и технологические решения через проектную практику. Идея проекта заключается в построении эффективной системы выявления и развития талантливой молодежи в высшем учебном заведении путем индивидуализации их образовательного процесса через проектную деятельность. Начиная с первого курса и до конца обучения, студентам дается возможность раскрыть свой творческий потенциал, самоопределиться в выборе своей будущей профессии, получить практические навыки через реализацию своего собственного проекта, при этом индивидуализация достигается как за счет выбора направления проектной деятельности, так и за счет разнообразия проектов в рамках каждого направления в отдельности. Направления, по которым реализуется проектная практика для инженерных образовательных программ, можно разделить на три базовых типа, а именно:  инженерная практика - создание полноценных инженерных устройств, обучение технологиям 3D моделирования, аддитивным технологиям, технологиям программирования микропроцессорных устройств, работе с высокотехнологичным оборудованием, разработке функционирующих физических установок и лабораторного оборудования, предпринимательским навыкам и навыкам управления проектами; исследовательская практика - изучение исследовательского протокола, методов научной коммуникации, разработка моделей и алгоритмов, исследование различных явлений и процессов, проведению экспериментов на высокотехнологичном оборудовании; практика в </w:t>
      </w:r>
      <w:r w:rsidRPr="00D21093">
        <w:rPr>
          <w:rFonts w:ascii="Times New Roman" w:eastAsia="Times New Roman" w:hAnsi="Times New Roman" w:cs="Times New Roman"/>
          <w:sz w:val="24"/>
          <w:szCs w:val="24"/>
          <w:lang w:eastAsia="ru-RU"/>
        </w:rPr>
        <w:lastRenderedPageBreak/>
        <w:t xml:space="preserve">области информационных технологий - создание цифровых продуктов и сервисов, разработка программного обеспечения, программная реализация различных алгоритмов для решения прикладных задач. ИОП позволяет расширить сеть партнеров НИЯУ МИФИ, задействованных в организации проектной работы, провести трансляцию опыта НИЯУ МИФИ в другие вузы. Помимо этого, в рамках развития ФИП предполагается также сделать акцент на формирование полноценного студенческого конструкторского бюро на базе </w:t>
      </w:r>
      <w:proofErr w:type="spellStart"/>
      <w:r w:rsidRPr="00D21093">
        <w:rPr>
          <w:rFonts w:ascii="Times New Roman" w:eastAsia="Times New Roman" w:hAnsi="Times New Roman" w:cs="Times New Roman"/>
          <w:sz w:val="24"/>
          <w:szCs w:val="24"/>
          <w:lang w:eastAsia="ru-RU"/>
        </w:rPr>
        <w:t>Fablab</w:t>
      </w:r>
      <w:proofErr w:type="spellEnd"/>
      <w:r w:rsidRPr="00D21093">
        <w:rPr>
          <w:rFonts w:ascii="Times New Roman" w:eastAsia="Times New Roman" w:hAnsi="Times New Roman" w:cs="Times New Roman"/>
          <w:sz w:val="24"/>
          <w:szCs w:val="24"/>
          <w:lang w:eastAsia="ru-RU"/>
        </w:rPr>
        <w:t>.</w:t>
      </w:r>
    </w:p>
    <w:p w14:paraId="01FCE8DC"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автономное образовательное учреждение высшего образования «Балтийский федеральный университет имени Иммануила Канта» реализовало инновационный образовательный проект «</w:t>
      </w:r>
      <w:proofErr w:type="spellStart"/>
      <w:r w:rsidRPr="00D21093">
        <w:rPr>
          <w:rFonts w:ascii="Times New Roman" w:eastAsia="Times New Roman" w:hAnsi="Times New Roman" w:cs="Times New Roman"/>
          <w:b/>
          <w:color w:val="00000A"/>
          <w:sz w:val="24"/>
          <w:szCs w:val="24"/>
          <w:lang w:eastAsia="ar-SA"/>
        </w:rPr>
        <w:t>STEAMTeach</w:t>
      </w:r>
      <w:proofErr w:type="spellEnd"/>
      <w:r w:rsidRPr="00D21093">
        <w:rPr>
          <w:rFonts w:ascii="Times New Roman" w:eastAsia="Times New Roman" w:hAnsi="Times New Roman" w:cs="Times New Roman"/>
          <w:b/>
          <w:color w:val="00000A"/>
          <w:sz w:val="24"/>
          <w:szCs w:val="24"/>
          <w:lang w:eastAsia="ar-SA"/>
        </w:rPr>
        <w:t xml:space="preserve"> для управления профессиональным развитием будущих педагогов»</w:t>
      </w:r>
    </w:p>
    <w:p w14:paraId="1E9C5C80" w14:textId="1AC5B95B"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Проект направлен на совершенствование системы подготовки педагогов посредством внедрения новой практико-ориентированной модели STEAM-образования   на основе профессиональных, образовательных и мировых стандартов путем оптимизации всех имеющихся ресурсов (методических, кадровых, сетевых и др.). Идея инновационного образовательного проекта заключается в использовании комплексного практико-ориентированного подхода к подготовке будущих педагогов и интеграции в себе моделирования образовательной программы в векторе STEAM-образования,  модернизации оценочной процедуры государственной итоговой аттестации посредством внедрения демонстрационного экзамена с использованием методик и технологий </w:t>
      </w:r>
      <w:proofErr w:type="spellStart"/>
      <w:r w:rsidRPr="00D21093">
        <w:rPr>
          <w:rFonts w:ascii="Times New Roman" w:eastAsia="Times New Roman" w:hAnsi="Times New Roman" w:cs="Times New Roman"/>
          <w:sz w:val="24"/>
          <w:szCs w:val="24"/>
          <w:lang w:eastAsia="ru-RU"/>
        </w:rPr>
        <w:t>WorldSkills</w:t>
      </w:r>
      <w:proofErr w:type="spellEnd"/>
      <w:r w:rsidRPr="00D21093">
        <w:rPr>
          <w:rFonts w:ascii="Times New Roman" w:eastAsia="Times New Roman" w:hAnsi="Times New Roman" w:cs="Times New Roman"/>
          <w:sz w:val="24"/>
          <w:szCs w:val="24"/>
          <w:lang w:eastAsia="ru-RU"/>
        </w:rPr>
        <w:t xml:space="preserve">, а также разработки новой модели школьно-университетского партнерства, способствующей реализации новых форматов образовательной практики посредством международных, федеральных, региональных, сетевых и внутренних интеграционных проектов развития образования. Концептуальной основой модели выступает STEAM-подход, основанный на </w:t>
      </w:r>
      <w:proofErr w:type="spellStart"/>
      <w:r w:rsidRPr="00D21093">
        <w:rPr>
          <w:rFonts w:ascii="Times New Roman" w:eastAsia="Times New Roman" w:hAnsi="Times New Roman" w:cs="Times New Roman"/>
          <w:sz w:val="24"/>
          <w:szCs w:val="24"/>
          <w:lang w:eastAsia="ru-RU"/>
        </w:rPr>
        <w:t>междисциплинарности</w:t>
      </w:r>
      <w:proofErr w:type="spellEnd"/>
      <w:r w:rsidRPr="00D21093">
        <w:rPr>
          <w:rFonts w:ascii="Times New Roman" w:eastAsia="Times New Roman" w:hAnsi="Times New Roman" w:cs="Times New Roman"/>
          <w:sz w:val="24"/>
          <w:szCs w:val="24"/>
          <w:lang w:eastAsia="ru-RU"/>
        </w:rPr>
        <w:t xml:space="preserve"> и </w:t>
      </w:r>
      <w:proofErr w:type="spellStart"/>
      <w:r w:rsidRPr="00D21093">
        <w:rPr>
          <w:rFonts w:ascii="Times New Roman" w:eastAsia="Times New Roman" w:hAnsi="Times New Roman" w:cs="Times New Roman"/>
          <w:sz w:val="24"/>
          <w:szCs w:val="24"/>
          <w:lang w:eastAsia="ru-RU"/>
        </w:rPr>
        <w:t>интегративности</w:t>
      </w:r>
      <w:proofErr w:type="spellEnd"/>
      <w:r w:rsidRPr="00D21093">
        <w:rPr>
          <w:rFonts w:ascii="Times New Roman" w:eastAsia="Times New Roman" w:hAnsi="Times New Roman" w:cs="Times New Roman"/>
          <w:sz w:val="24"/>
          <w:szCs w:val="24"/>
          <w:lang w:eastAsia="ru-RU"/>
        </w:rPr>
        <w:t xml:space="preserve"> в обучении. Развитие инновационной деятельности образовательного проекта перспективно в части тиражирования положительного опыта разработки и внедрения модели STEAM-образования. </w:t>
      </w:r>
    </w:p>
    <w:p w14:paraId="6F956D98"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«Санкт-Петербургский государственный архитектурно-строительный университет» реализовало инновационный образовательный проект «Современные образовательные технологии для обеспечения безопасности труда в строительной отрасли»</w:t>
      </w:r>
    </w:p>
    <w:p w14:paraId="0438E607" w14:textId="4B8226F4"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Основная идея проекта - формирование безопасной поведенческой модели обучающихся и работников, посредством применения дополненной и/или виртуальной реальности. Использование инновационных технологий дополненной и виртуальной </w:t>
      </w:r>
      <w:r w:rsidRPr="00D21093">
        <w:rPr>
          <w:rFonts w:ascii="Times New Roman" w:eastAsia="Times New Roman" w:hAnsi="Times New Roman" w:cs="Times New Roman"/>
          <w:sz w:val="24"/>
          <w:szCs w:val="24"/>
          <w:lang w:eastAsia="ru-RU"/>
        </w:rPr>
        <w:lastRenderedPageBreak/>
        <w:t>реальности в системе обучения вопросам охраны и безопасности труда различных целевых групп позволит снизить травматизм на производстве, повысить эффективность обучения, мотивацию и интерес к получению знаний. Создание инновационной методики обучения, формирующей безопасную поведенческую модель на основе развития информационных технологий</w:t>
      </w:r>
      <w:r w:rsidR="00E94988">
        <w:rPr>
          <w:rFonts w:ascii="Times New Roman" w:eastAsia="Times New Roman" w:hAnsi="Times New Roman" w:cs="Times New Roman"/>
          <w:sz w:val="24"/>
          <w:szCs w:val="24"/>
          <w:lang w:eastAsia="ru-RU"/>
        </w:rPr>
        <w:t>,</w:t>
      </w:r>
      <w:r w:rsidRPr="00D21093">
        <w:rPr>
          <w:rFonts w:ascii="Times New Roman" w:eastAsia="Times New Roman" w:hAnsi="Times New Roman" w:cs="Times New Roman"/>
          <w:sz w:val="24"/>
          <w:szCs w:val="24"/>
          <w:lang w:eastAsia="ru-RU"/>
        </w:rPr>
        <w:t xml:space="preserve"> </w:t>
      </w:r>
      <w:r w:rsidR="00E94988" w:rsidRPr="00D21093">
        <w:rPr>
          <w:rFonts w:ascii="Times New Roman" w:eastAsia="Times New Roman" w:hAnsi="Times New Roman" w:cs="Times New Roman"/>
          <w:sz w:val="24"/>
          <w:szCs w:val="24"/>
          <w:lang w:eastAsia="ru-RU"/>
        </w:rPr>
        <w:t>в полной мере</w:t>
      </w:r>
      <w:r w:rsidRPr="00D21093">
        <w:rPr>
          <w:rFonts w:ascii="Times New Roman" w:eastAsia="Times New Roman" w:hAnsi="Times New Roman" w:cs="Times New Roman"/>
          <w:sz w:val="24"/>
          <w:szCs w:val="24"/>
          <w:lang w:eastAsia="ru-RU"/>
        </w:rPr>
        <w:t xml:space="preserve"> отвечает интересам достижения национальной цели Российской Федерации по созданию условий для комфортной и безопасной жизни. Эффективность данной инновационной методики обусловлена воздействием на психику человека через формирование безопасной поведенческой модели, повышение мотивации к соблюдению требований безопасности на рабочем месте. Использование VR-тренажеров и дополненной реальности в инновационной методике обучения будет способствовать повышению доступности образовательных программ в сфере охраны труда для всех заинтересованных сторон в любой отрасли экономики. Создание и последующее совершенствование инновационного программного обеспечения позволит сформировать методику, которую можно будет использовать для обучения студентов, руководителей, работников строительной отрасли и прочих заинтересованных лиц, для которых безопасная поведенческая модель и следование концепции нулевого травматизма и риск-ориентированного подхода должно стать основой производительной работы и безопасности человека на производстве. Проект предполагает возможность масштабирования модели осуществления инновационной деятельности для обеспечения безопасности труда в строительной отрасли.</w:t>
      </w:r>
    </w:p>
    <w:p w14:paraId="15DD470E" w14:textId="0DDE17E6"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w:t>
      </w:r>
      <w:r w:rsidR="00E94988" w:rsidRPr="00D21093">
        <w:rPr>
          <w:rFonts w:ascii="Times New Roman" w:eastAsia="Times New Roman" w:hAnsi="Times New Roman" w:cs="Times New Roman"/>
          <w:b/>
          <w:color w:val="00000A"/>
          <w:sz w:val="24"/>
          <w:szCs w:val="24"/>
          <w:lang w:eastAsia="ar-SA"/>
        </w:rPr>
        <w:t>Южно-Российский</w:t>
      </w:r>
      <w:r w:rsidRPr="00D21093">
        <w:rPr>
          <w:rFonts w:ascii="Times New Roman" w:eastAsia="Times New Roman" w:hAnsi="Times New Roman" w:cs="Times New Roman"/>
          <w:b/>
          <w:color w:val="00000A"/>
          <w:sz w:val="24"/>
          <w:szCs w:val="24"/>
          <w:lang w:eastAsia="ar-SA"/>
        </w:rPr>
        <w:t xml:space="preserve"> государственный политехнический университет (НПИ) имени М.И. Платова» реализовало инновационный образовательный проект «Научно-методическое обеспечение разработки и внедрения социокультурных элементов в систему непрерывного инженерного образования в контексте укрепления социальной безопасности молодежи в казачьем регионе»</w:t>
      </w:r>
    </w:p>
    <w:p w14:paraId="225707F8" w14:textId="47C12C8B"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Проект направлен на улучшение, формирование и реализацию образовательной политики Российской Федерации в регионе, в том числе посредством построения пространства уникальных возможностей для социально-профессиональной самореализации выпускников инженерных вузов на воспитывающей базе, ориентированной на сохранение и развитие культурно-исторического наследия Донского казачества; а также дополнение учебно-научно-образовательного комплекса университета социокультурным компонентом, включающим набор образовательных программ, учебных курсов и профилей, раскрывающих элементы истории, социокультурных особенностей Донского казачества и общекультурных традиций многонационального населения Донского края. В рамках ИОП реализуется </w:t>
      </w:r>
      <w:r w:rsidRPr="00D21093">
        <w:rPr>
          <w:rFonts w:ascii="Times New Roman" w:eastAsia="Times New Roman" w:hAnsi="Times New Roman" w:cs="Times New Roman"/>
          <w:sz w:val="24"/>
          <w:szCs w:val="24"/>
          <w:lang w:eastAsia="ru-RU"/>
        </w:rPr>
        <w:lastRenderedPageBreak/>
        <w:t>разработка, апробация и внедрение: системы интеграции образования и воспитания, направленной на развитие личности обучающихся, создание условий для социализации,  профессионального самоопределения и успешной интеграции в трансформирующееся  региональное пространство на основе культурных, этнокультурных и  духовно-нравственных ценностей Донского казачества; инновационных учебно-методических и учебно</w:t>
      </w:r>
      <w:r w:rsidR="00E94988">
        <w:rPr>
          <w:rFonts w:ascii="Times New Roman" w:eastAsia="Times New Roman" w:hAnsi="Times New Roman" w:cs="Times New Roman"/>
          <w:sz w:val="24"/>
          <w:szCs w:val="24"/>
          <w:lang w:eastAsia="ru-RU"/>
        </w:rPr>
        <w:t>-</w:t>
      </w:r>
      <w:r w:rsidRPr="00D21093">
        <w:rPr>
          <w:rFonts w:ascii="Times New Roman" w:eastAsia="Times New Roman" w:hAnsi="Times New Roman" w:cs="Times New Roman"/>
          <w:sz w:val="24"/>
          <w:szCs w:val="24"/>
          <w:lang w:eastAsia="ru-RU"/>
        </w:rPr>
        <w:t>лабораторных комплексов, учебных дисциплин, обеспечивающих на основе современных социально - педагогических технологий формирование у инженерных кадров лидерского потенциала, коммуникативной компетенций, толерантности и умений сотрудничать в полиэтнических профессиональных сообществах; новых профилей в сфере подготовки инженерных кадров, основанных на изучении и распространении исторической памяти, опыта гражданско-патриотического воспитания, бережного отношения к культурному наследию и традициям Донского казачества, а также нацеленных на укрепление социальной безопасности молодежи. Практическая значимость инновационных решений в рамках реализации инновационного образовательного проекта за отчетный период заключается в успешной интеграции в стратегические программы Ростовской области и Южно-Российского региона по развитию системы непрерывного казачьего образования по пропаганде патриотических и духовно-нравственных традиции Донского казачества.</w:t>
      </w:r>
    </w:p>
    <w:p w14:paraId="7FD986D6"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«Калмыцкий государственный университет имени Б.Б. Городовикова» реализовало инновационный образовательный проект «Проект «</w:t>
      </w:r>
      <w:proofErr w:type="spellStart"/>
      <w:r w:rsidRPr="00D21093">
        <w:rPr>
          <w:rFonts w:ascii="Times New Roman" w:eastAsia="Times New Roman" w:hAnsi="Times New Roman" w:cs="Times New Roman"/>
          <w:b/>
          <w:color w:val="00000A"/>
          <w:sz w:val="24"/>
          <w:szCs w:val="24"/>
          <w:lang w:eastAsia="ar-SA"/>
        </w:rPr>
        <w:t>Гилǝн</w:t>
      </w:r>
      <w:proofErr w:type="spellEnd"/>
      <w:r w:rsidRPr="00D21093">
        <w:rPr>
          <w:rFonts w:ascii="Times New Roman" w:eastAsia="Times New Roman" w:hAnsi="Times New Roman" w:cs="Times New Roman"/>
          <w:b/>
          <w:color w:val="00000A"/>
          <w:sz w:val="24"/>
          <w:szCs w:val="24"/>
          <w:lang w:eastAsia="ar-SA"/>
        </w:rPr>
        <w:t xml:space="preserve"> </w:t>
      </w:r>
      <w:proofErr w:type="spellStart"/>
      <w:r w:rsidRPr="00D21093">
        <w:rPr>
          <w:rFonts w:ascii="Times New Roman" w:eastAsia="Times New Roman" w:hAnsi="Times New Roman" w:cs="Times New Roman"/>
          <w:b/>
          <w:color w:val="00000A"/>
          <w:sz w:val="24"/>
          <w:szCs w:val="24"/>
          <w:lang w:eastAsia="ar-SA"/>
        </w:rPr>
        <w:t>одн</w:t>
      </w:r>
      <w:proofErr w:type="spellEnd"/>
      <w:r w:rsidRPr="00D21093">
        <w:rPr>
          <w:rFonts w:ascii="Times New Roman" w:eastAsia="Times New Roman" w:hAnsi="Times New Roman" w:cs="Times New Roman"/>
          <w:b/>
          <w:color w:val="00000A"/>
          <w:sz w:val="24"/>
          <w:szCs w:val="24"/>
          <w:lang w:eastAsia="ar-SA"/>
        </w:rPr>
        <w:t xml:space="preserve"> («Сириус») - Поддержка сельских школ, школ с низкими образовательными результатами, обеспечение потребностей рынка педагогического труда Республики Калмыкия и прилегающих к ней районов Республики Дагестан, Ставропольского края, Ростовской и Астраханской областей»</w:t>
      </w:r>
    </w:p>
    <w:p w14:paraId="1FC88D7D" w14:textId="1CD04C57"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Проект предусматривает меры по созданию в сельских школах «точек роста», направленных на формирование системы выявления и поддержки будущих педагогов, стремящихся к самоактуализации, самореализации, научно-педагогическое стимулирование повышения образовательной результативности, деятельности учителей сельских школ, помощь в подготовке к ЕГЭ выпускников сельских школ (средний балл ЕГЭ студентов, принятых по очной форме обучения по программам бакалавриата направления «Педагогическое образования» должен быть в пределах 70 баллов); прогнозирование, планирование и курсовая подготовка и переподготовка учителей и руководителей школ, учителей родного языка, НПР </w:t>
      </w:r>
      <w:proofErr w:type="spellStart"/>
      <w:r w:rsidRPr="00D21093">
        <w:rPr>
          <w:rFonts w:ascii="Times New Roman" w:eastAsia="Times New Roman" w:hAnsi="Times New Roman" w:cs="Times New Roman"/>
          <w:sz w:val="24"/>
          <w:szCs w:val="24"/>
          <w:lang w:eastAsia="ru-RU"/>
        </w:rPr>
        <w:t>КалмГУ</w:t>
      </w:r>
      <w:proofErr w:type="spellEnd"/>
      <w:r w:rsidRPr="00D21093">
        <w:rPr>
          <w:rFonts w:ascii="Times New Roman" w:eastAsia="Times New Roman" w:hAnsi="Times New Roman" w:cs="Times New Roman"/>
          <w:sz w:val="24"/>
          <w:szCs w:val="24"/>
          <w:lang w:eastAsia="ru-RU"/>
        </w:rPr>
        <w:t xml:space="preserve"> в ведущих научно-педагогических структурах страны. Проект направлен на консолидацию усилий методической и психолого-педагогической </w:t>
      </w:r>
      <w:r w:rsidRPr="00D21093">
        <w:rPr>
          <w:rFonts w:ascii="Times New Roman" w:eastAsia="Times New Roman" w:hAnsi="Times New Roman" w:cs="Times New Roman"/>
          <w:sz w:val="24"/>
          <w:szCs w:val="24"/>
          <w:lang w:eastAsia="ru-RU"/>
        </w:rPr>
        <w:lastRenderedPageBreak/>
        <w:t>подготовки учителей и руководителей сельских школ, школ с низкими образовательными результатами, в аспекте цифровизации образования, обновления его содержания, приоритетного внимания к усвоению системы «функциональных грамотностей», универсальных учебных действий, личностных результатов, предполагающих использование цифровой информационной базы и цифровых сетевых технологий, реализацию организационно-управленческих, содержательно-методических, контрольно-диагностических условий развития системы непрерывного  педагогического образования, что способствует распространению опыта ИОП.</w:t>
      </w:r>
      <w:r w:rsidRPr="00D21093">
        <w:rPr>
          <w:rFonts w:ascii="Times New Roman" w:hAnsi="Times New Roman" w:cs="Times New Roman"/>
          <w:sz w:val="24"/>
          <w:szCs w:val="24"/>
        </w:rPr>
        <w:t xml:space="preserve"> </w:t>
      </w:r>
      <w:r w:rsidRPr="00D21093">
        <w:rPr>
          <w:rFonts w:ascii="Times New Roman" w:eastAsia="Times New Roman" w:hAnsi="Times New Roman" w:cs="Times New Roman"/>
          <w:sz w:val="24"/>
          <w:szCs w:val="24"/>
          <w:lang w:eastAsia="ru-RU"/>
        </w:rPr>
        <w:t>Социальная значимость проекта с одной стороны обусловлена возможностью в процессе сетевых коммуникаций участников, соисполнителей и организаторов инновационной площадки, а с другой обеспечивает методическое сопровождение педагогов школ в поддержке и выявлению одаренных детей.</w:t>
      </w:r>
    </w:p>
    <w:p w14:paraId="6BE8A81C"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бюджетное образовательное учреждение высшего образования «Сибирский государственный институт искусств имени Дмитрия Хворостовского» реализовало инновационный образовательный проект «Сибирская школа молодого музыковеда» </w:t>
      </w:r>
    </w:p>
    <w:p w14:paraId="4FA332DA" w14:textId="719E2570"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Инновационный образовательный проект направлен на привлечение внимания молодежи к гуманитарной науке в целом и к профессии музыковеда-исследователя, продвижение сибирской музыковедческой научной и педагогической школы. Проект направлен на консолидацию усилий по вопросам профессиональной подготовки по специальности «Музыковедение» между образовательными учреждениями сферы культуры и искусства на территории Сибири и развитие системы профессиональных конкурсов и олимпиад по дисциплинам музыкально-теоретического цикла на территории Сибири. Консолидация усилий всех звеньев профильного музыкального образования при проведении мероприятий проекта, что позволяет решить проблему «разобщенности» разных ступеней подготовки по специальности «Музыковедения» в рамках единой «образовательной стратегии». Разработан Учебно-методический комплекс по предмету «Музыкальная литература», апробированный в рамках федерального проекта «Творческие люди» национального проекта «Культура». Использование в проекте новейших цифровых технологий позволяет проводить мероприятия одновременно в офлайн- и онлайн формах, что способствует большему охвату обучающихся, в том числе и из труднодоступных территорий. В рамках реализации ИОП происходит повышение уровня подготовки обучающихся ДМШ/ДШИ и учреждений СПО по дисциплинам музыкально-теоретического цикла; развитие их профессиональных компетенций в системе современного культурно- художественного процесса.</w:t>
      </w:r>
    </w:p>
    <w:p w14:paraId="42E2AB83"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lastRenderedPageBreak/>
        <w:t>Федеральное государственное бюджетное образовательное учреждение высшего образования «Елецкий государственный университет им. И.А. Бунина» реализовало инновационный образовательный проект «Учебно-тренинговый центр «Туризм и гостеприимство»: проектная площадка»</w:t>
      </w:r>
    </w:p>
    <w:p w14:paraId="3AD32F14" w14:textId="194AF500"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Создание Учебно-тренингового центра «Туризм и гостеприимство» как инструмента формирования проектных компетенций в сфере туризма у студентов ВО, СПО и школьников, обучающихся в учреждениях ДПО, а также условий для просвещения, воспитания, самореализации, профориентации путем освоения туристских пространств регионов, направлено на развитие профессиональной компетентности специалистов сферы туризма и гостеприимства и будет полезно в образовательной, воспитательной, просветительской, профориентационной, практической деятельности вуза  и учреждений-партнёров. Проекта предполагается формирование цифровой площадки, на которой будет размещена информация о туристских ресурсах Липецкой, Воронежской, Тамбовской, Орловской областей, что позволит обучающимся проектировать туристские и экскурсионные программы и иные продукты (не менее 6 туристских программ, 1 национальный маршрут, не менее 12 экскурсионных программ). Цифровая площадка позволит создать коллаборацию образования, науки и практики, организовать и внедрить программы повышения квалификации для учителей, преподавателей, ведущих проектную деятельность в сфере туризма и гостеприимства. Будут разработаны методические материалы по проведению предпроектных исследований и проектной деятельности, созданы условия для консалтинга и экспертной оценки проектов туристских маршрутов, экскурсий и иных продуктов. Решение задач проекта требует научных, методических, педагогических исследований и практик, которые способен организовать и осуществить ЕГУ им. И.А. Бунина, обладающий для этого необходимым потенциалом.</w:t>
      </w:r>
    </w:p>
    <w:p w14:paraId="52C1F53F"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Автономная некоммерческая организация высшего образования «Российский новый университет» реализовала инновационный образовательный проект «Внедрение психолого-педагогического песочного моделирования в систему современного высшего образования»</w:t>
      </w:r>
    </w:p>
    <w:p w14:paraId="381A53BC" w14:textId="48044DD8"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Идея ИОП предполагает создание работоспособной модели психолого-педагогического моделирования практического применения и усвоения студентами транслируемых знаний (интериоризацию) с внедрением интуитивных составляющих творческого мышления. Это позволяет придать современному образованию опережающий и креативный характер, направленный на достижение формирования и развития универсальных (общекультурных) компетенций обучающихся, что включает систематизацию мирового </w:t>
      </w:r>
      <w:r w:rsidRPr="00D21093">
        <w:rPr>
          <w:rFonts w:ascii="Times New Roman" w:eastAsia="Times New Roman" w:hAnsi="Times New Roman" w:cs="Times New Roman"/>
          <w:sz w:val="24"/>
          <w:szCs w:val="24"/>
          <w:lang w:eastAsia="ru-RU"/>
        </w:rPr>
        <w:lastRenderedPageBreak/>
        <w:t>опыта применения вариантов песочного моделирования, его использования в образовательной деятельности современных вузов; разработку сценариев учебных занятий с элементами песочного психолого-педагогического моделирования; разработке методики оценки результативности таких занятий.</w:t>
      </w:r>
      <w:r w:rsidRPr="00D21093">
        <w:rPr>
          <w:rFonts w:ascii="Times New Roman" w:hAnsi="Times New Roman" w:cs="Times New Roman"/>
          <w:sz w:val="24"/>
          <w:szCs w:val="24"/>
        </w:rPr>
        <w:t xml:space="preserve"> </w:t>
      </w:r>
      <w:r w:rsidRPr="00D21093">
        <w:rPr>
          <w:rFonts w:ascii="Times New Roman" w:eastAsia="Times New Roman" w:hAnsi="Times New Roman" w:cs="Times New Roman"/>
          <w:sz w:val="24"/>
          <w:szCs w:val="24"/>
          <w:lang w:eastAsia="ru-RU"/>
        </w:rPr>
        <w:t>Психолого-педагогическое песочное моделирование, прежде всего, предназначено для использования в ходе формирования и развития компетенций обучающихся, ориентирующихся на профессии типа "человек-человек". При подготовке специалистов для остальных типов профессий психолого-педагогическое песочное моделирование может использоваться в целях формирования и развития универсальных компетенций. Психолого-педагогическое песочное моделирование может применяться в консультативной работе со всеми участниками образовательного процесса в системе высшего образования. Наиболее востребованным оно становится при работе с представителями творческих профессий как средство стимулирования их креативности, преодоления психологических барьеров в ходе поиска инновационных решений, стоящих перед ними задач. Кроме того, психолого-педагогическое песочное моделирование может быть использовано в коррекционной работе с людьми, чья деятельность предполагает постоянные эмоциональные и стрессовые нагрузки, а также в период временного возрастания стрессовых нагрузок (экзаменационная сессия, различные виды практик, разработка проектов и дипломов)</w:t>
      </w:r>
      <w:r w:rsidR="00906B44" w:rsidRPr="00D21093">
        <w:rPr>
          <w:rFonts w:ascii="Times New Roman" w:eastAsia="Times New Roman" w:hAnsi="Times New Roman" w:cs="Times New Roman"/>
          <w:sz w:val="24"/>
          <w:szCs w:val="24"/>
          <w:lang w:eastAsia="ru-RU"/>
        </w:rPr>
        <w:t>.</w:t>
      </w:r>
    </w:p>
    <w:p w14:paraId="650B28F0"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 реализовало инновационный образовательный проект «Новые модели педагогического образования в университете»</w:t>
      </w:r>
    </w:p>
    <w:p w14:paraId="28A3AA7B" w14:textId="3D2F23FA"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Основная идея инновационного образовательного проекта заключается в том, что в условиях глобализирующегося общества, его современных вызовов и трендов университет как образовательное учреждение классического типа и драйвер инновационных преобразований становится в регионе ведущим научно-образовательным центром в развитии современной системы педагогического образования, призванной стать «каркасом когнитивного общества», опережающим образом формирующим интеллектуальный потенциал страны. Реализация данных возможностей с помощью специально разработанных специфических механизмов и их включения в систему педагогического образования позволит существенно повысить его качество и подготовить педагогов новой формации для образовательной отрасли региона.</w:t>
      </w:r>
      <w:r w:rsidRPr="00D21093">
        <w:rPr>
          <w:rFonts w:ascii="Times New Roman" w:hAnsi="Times New Roman" w:cs="Times New Roman"/>
          <w:sz w:val="24"/>
          <w:szCs w:val="24"/>
        </w:rPr>
        <w:t xml:space="preserve"> </w:t>
      </w:r>
      <w:r w:rsidRPr="00D21093">
        <w:rPr>
          <w:rFonts w:ascii="Times New Roman" w:eastAsia="Times New Roman" w:hAnsi="Times New Roman" w:cs="Times New Roman"/>
          <w:sz w:val="24"/>
          <w:szCs w:val="24"/>
          <w:lang w:eastAsia="ru-RU"/>
        </w:rPr>
        <w:t xml:space="preserve">Созданные новые модели педагогического образования в университете станут реальным воплощением провозглашенной основной идеи проекта, в результате чего будут удовлетворены потребности и запросы Алтайского края в педагогах, обладающих системным видением педагогической реальности и новыми способами ее преобразования, </w:t>
      </w:r>
      <w:r w:rsidRPr="00D21093">
        <w:rPr>
          <w:rFonts w:ascii="Times New Roman" w:eastAsia="Times New Roman" w:hAnsi="Times New Roman" w:cs="Times New Roman"/>
          <w:sz w:val="24"/>
          <w:szCs w:val="24"/>
          <w:lang w:eastAsia="ru-RU"/>
        </w:rPr>
        <w:lastRenderedPageBreak/>
        <w:t xml:space="preserve">исследовательским типом мышления,  способных к генерации нового, проявлению субъектной, авторской позиции в личностном и профессиональном развитии компетентных и конкурентоспособных специалистов, умеющих действовать в ситуации выбора, обусловленных стратегиями  индивидуализации и персонификации образования, в результате чего перед будущими педагогами откроются широкие возможности для овладения различным набором специальностей и профилей, расширения профессиональных границ как важного фактора преодоления дефицита педагогических кадров сельских малокомплектных школ. В результате индивидуализации педагогического образования будет осуществлен переход от подготовки «потока» выпускников к «штучному» образованию </w:t>
      </w:r>
      <w:r w:rsidR="00E94988" w:rsidRPr="00D21093">
        <w:rPr>
          <w:rFonts w:ascii="Times New Roman" w:eastAsia="Times New Roman" w:hAnsi="Times New Roman" w:cs="Times New Roman"/>
          <w:sz w:val="24"/>
          <w:szCs w:val="24"/>
          <w:lang w:eastAsia="ru-RU"/>
        </w:rPr>
        <w:t>высокопрофессиональных</w:t>
      </w:r>
      <w:r w:rsidRPr="00D21093">
        <w:rPr>
          <w:rFonts w:ascii="Times New Roman" w:eastAsia="Times New Roman" w:hAnsi="Times New Roman" w:cs="Times New Roman"/>
          <w:sz w:val="24"/>
          <w:szCs w:val="24"/>
          <w:lang w:eastAsia="ru-RU"/>
        </w:rPr>
        <w:t xml:space="preserve"> педагогов.</w:t>
      </w:r>
    </w:p>
    <w:p w14:paraId="29CFEA01"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Негосударственное образовательное частное учреждение высшего образования «Московский финансово-промышленный университет «Синергия» реализовало инновационный образовательный проект «Модель инновационной системы непрерывного предпринимательского образования в образовательной организации высшего образования Российской Федерации»</w:t>
      </w:r>
    </w:p>
    <w:p w14:paraId="468C3989" w14:textId="0C04782F"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Идея инновационного образовательного проекта заключается в моделировании, формировании и реализации в образовательной организации высшего образования инновационной системы непрерывного предпринимательского образования. Концептуальный подход строится на развитии экосистемы молодежного предпринимательства, включающей не только субъектов вузовской инфраструктуры, но и представителей местных сообществ, а также представителей общественных организаций и объединений, органов власти, и действующего крупного и среднего бизнеса с внутренним предпринимательством.</w:t>
      </w:r>
      <w:r w:rsidRPr="00D21093">
        <w:rPr>
          <w:rFonts w:ascii="Times New Roman" w:hAnsi="Times New Roman" w:cs="Times New Roman"/>
          <w:sz w:val="24"/>
          <w:szCs w:val="24"/>
        </w:rPr>
        <w:t xml:space="preserve"> </w:t>
      </w:r>
      <w:r w:rsidRPr="00D21093">
        <w:rPr>
          <w:rFonts w:ascii="Times New Roman" w:eastAsia="Times New Roman" w:hAnsi="Times New Roman" w:cs="Times New Roman"/>
          <w:sz w:val="24"/>
          <w:szCs w:val="24"/>
          <w:lang w:eastAsia="ru-RU"/>
        </w:rPr>
        <w:t>Разработаны следующие продукты по результатам реализации инновационного образовательного проекта: учебные планы, рабочие программы дисциплин, матрицы компетенций и компетентностная модель, профессиональная мастерская по предпринимательству. К числу достигнутых результатов следует отнести проектирование, апробацию и внедрение в практику работы структурированных и соподчиненных инновационных программ непрерывного предпринимательского образования, алгоритмы защиты выпускных квалификационных работ, технологии наставничества (в рамках профессиональной мастерской), сетевые инновационные методики, технологии, цифровые средства обучения предпринимательству, траектории индивидуализации обучения.</w:t>
      </w:r>
    </w:p>
    <w:p w14:paraId="0C882838"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автономное образовательное учреждение высшего образования «Российский университет дружбы народов» реализовало </w:t>
      </w:r>
      <w:r w:rsidRPr="00D21093">
        <w:rPr>
          <w:rFonts w:ascii="Times New Roman" w:eastAsia="Times New Roman" w:hAnsi="Times New Roman" w:cs="Times New Roman"/>
          <w:b/>
          <w:color w:val="00000A"/>
          <w:sz w:val="24"/>
          <w:szCs w:val="24"/>
          <w:lang w:eastAsia="ar-SA"/>
        </w:rPr>
        <w:lastRenderedPageBreak/>
        <w:t>инновационный образовательный проект «Развитие цифровой образовательной среды довузовской подготовки иностранных слушателей»</w:t>
      </w:r>
    </w:p>
    <w:p w14:paraId="4A66ADAA" w14:textId="50EFAE7E" w:rsidR="008A6432" w:rsidRPr="00D21093" w:rsidRDefault="008A6432" w:rsidP="00D21093">
      <w:pPr>
        <w:tabs>
          <w:tab w:val="left" w:pos="360"/>
          <w:tab w:val="left" w:pos="1985"/>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Основная идея проекта заключается в предоставлении иностранным гражданам возможности выучить русский язык и подготовиться к обучению в любом российском университете, находясь в стране своего проживания. Иностранные слушатели могут сэкономить время и деньги, при этом не потеряв в качестве обучения, благодаря уникальной образовательной методике, включающей регулярные занятия с преподавателями РУДН, самостоятельные занятия в цифровой образовательной среде и поддержку тьютора на родном языке. ИОП позволит: удовлетворить спрос в изучении русского языка, предложив современную цифровую образовательную среду, которая включает в себя широкий комплекс образовательного материала от изучения русского языка с нулевого уровня до уровня B2, до изучения общеобразовательных дисциплин по российской программе, а также профессионально ориентированные модули для подготовки к будущей профессиональной деятельности; организациям-партнерам выстраивать оптимальные решения конкретных образовательных задач траектории взаимодействия с обучающимися; обеспечить самостоятельную работу иностранных слушателей и таким минимизировать финансовые затраты организаций-партнеров на обновление фонда учебной литературы; предоставить возможность организациям-партнерам сократить финансовые расходы на обеспечение учебного процесса при отсутствии профильных педагогов или неполной комплектации педагогических работников.</w:t>
      </w:r>
      <w:r w:rsidRPr="00D21093">
        <w:rPr>
          <w:rFonts w:ascii="Times New Roman" w:hAnsi="Times New Roman" w:cs="Times New Roman"/>
          <w:sz w:val="24"/>
          <w:szCs w:val="24"/>
        </w:rPr>
        <w:t xml:space="preserve"> </w:t>
      </w:r>
      <w:r w:rsidRPr="00D21093">
        <w:rPr>
          <w:rFonts w:ascii="Times New Roman" w:eastAsia="Times New Roman" w:hAnsi="Times New Roman" w:cs="Times New Roman"/>
          <w:sz w:val="24"/>
          <w:szCs w:val="24"/>
          <w:lang w:eastAsia="ru-RU"/>
        </w:rPr>
        <w:t>проект демонстрирует возможности масштабирования разработанной РУДН типовой модели, определяющей общие структурные элементы инновационной образовательной среды довузовской подготовки иностранных слушателей». Деятельность ФИП не соответствует обычной образовательной деятельности ВУЗа, демонстрирует инфографику достижения планируемых результатов деятельности ИОП критериям показателей субъекта инновационной деятельности, в соответствии с направлениями государственных программ инновационного развития и модернизации системы образования, участником которых является Минобрнауки России. ИОП может быть внедрён в работу всех образовательных организаций, осуществляющих реализацию как программ довузовской подготовки, так и курсов обучению русскому языку иностранных граждан. Возможно предоставление иностранным гражданам доступа к образовательным ресурсам ИОП и определение РУДН единого ресурса, русскому языку.</w:t>
      </w:r>
    </w:p>
    <w:p w14:paraId="60212C4C"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бюджетное образовательное учреждение высшего образования «Тольяттинский государственный университет» реализовало инновационный образовательный проект «Построение адаптивной модели </w:t>
      </w:r>
      <w:r w:rsidRPr="00D21093">
        <w:rPr>
          <w:rFonts w:ascii="Times New Roman" w:eastAsia="Times New Roman" w:hAnsi="Times New Roman" w:cs="Times New Roman"/>
          <w:b/>
          <w:color w:val="00000A"/>
          <w:sz w:val="24"/>
          <w:szCs w:val="24"/>
          <w:lang w:eastAsia="ar-SA"/>
        </w:rPr>
        <w:lastRenderedPageBreak/>
        <w:t>дистанционного онлайн-обучения на основе технологий больших данных и анализа цифрового следа студентов и преподавателей»</w:t>
      </w:r>
    </w:p>
    <w:p w14:paraId="57DADE70" w14:textId="4CE9B6F2"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color w:val="000000"/>
          <w:sz w:val="24"/>
          <w:szCs w:val="24"/>
          <w:lang w:eastAsia="ru-RU"/>
        </w:rPr>
      </w:pPr>
      <w:r w:rsidRPr="00D21093">
        <w:rPr>
          <w:rFonts w:ascii="Times New Roman" w:eastAsia="Times New Roman" w:hAnsi="Times New Roman" w:cs="Times New Roman"/>
          <w:sz w:val="24"/>
          <w:szCs w:val="24"/>
          <w:lang w:eastAsia="ru-RU"/>
        </w:rPr>
        <w:t>ИОП направлен на о</w:t>
      </w:r>
      <w:r w:rsidRPr="00D21093">
        <w:rPr>
          <w:rFonts w:ascii="Times New Roman" w:eastAsia="Times New Roman" w:hAnsi="Times New Roman" w:cs="Times New Roman"/>
          <w:color w:val="000000"/>
          <w:sz w:val="24"/>
          <w:szCs w:val="24"/>
          <w:lang w:eastAsia="ru-RU"/>
        </w:rPr>
        <w:t>беспечение онлайн-студентов возможностями навигации в образовательном пространстве (с обеспечением релевантности доступных элементов обучения целям, личным качествам, способностям студента), а сотрудников университета - надежными средствами оценки эффективности образовательного процесса, развитие базовой инфраструктуры данных, без которой создающие новую образовательную реальность ключевые цифровые инструменты, внедрение доказательной педагогики будут невозможны. Основная идея инновационного образовательного проекта - построение адаптивной модели дистанционного онлайн-обучения, основанной на технологиях больших данных и анализе цифрового следа студентов и преподавателей, заявители предполагают добиться уникального синергетического эффекта: возможности индивидуальной настройки образовательного процесса каждого студента в соответствии с его индивидуальными потребностями, способностями и предпочтениями, что может позволить повысить эффективность обучения, сократить время на освоение материала и улучшить образовательные результаты, точно выявлять причины неуспеваемости и разрабатывать индивидуальные меры для их предотвращения, повысить инклюзивность высшего образования. Проект направлен на разработку, апробацию и внедрение новых педагогических технологий, форм, методов и средств обучения и воспитания в организациях, осуществляющих образовательную деятельность, новых механизмов, форм и методов управления образованием на разных уровнях, в том числе с использованием современных технологий; новых институтов общественного участия в управлении образованием; новых механизмов саморегулирования деятельности объединений образовательных организаций и работников сферы образования, а также сетевого взаимодействия образовательных организаций. Цифровой след будет использоваться для сопровождения обучения студентов, сопоставления данных о вовлеченности в учебный процесс и эффективности приложенных усилий со стороны студента, а также создания адаптивной образовательной среды и повышения качества обучения, разработки системы аналитики учебного поведения.</w:t>
      </w:r>
    </w:p>
    <w:p w14:paraId="029461DB"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«Высшая школа народных искусств (академия)» реализовало инновационный образовательный проект «Высшая школа народных искусств (академия) – инновационный центр развития высшего образования в традиционных художественных промыслах и формирования патриотизма и гражданского самосознания средствами традиционных художественных промыслов России»</w:t>
      </w:r>
    </w:p>
    <w:p w14:paraId="2E7DF8EB" w14:textId="5EC5F20E"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lastRenderedPageBreak/>
        <w:t>Цель ИОП - создание эффективных педагогических условий для становления, развития и укрепления патриотизма и гражданского самосознания средствами традиционных художественных промыслов как великолепия художественного наследия России., а так же разработка образовательных программ с методическими рекомендациями для каждого уровня открытой интегративной системы воспитания молодежи средствами традиционных художественных промыслов: дошкольное образовательное учреждение, общеобразовательная школа, учреждения среднего профессионального образования, непрофильные вузы, в т.ч. педагогические; разработка и организация дифференцированной системы курсов повышения квалификации по дискретному (накопительному) принципу для воспитателей дошкольных образовательных учреждений, учителей общеобразовательных школ, педагогов учреждений среднего профессионального образования, профессорско-преподавательского состава непрофильных, в т.ч. педагогических вузов на базе Высшей школы народных искусств (академии). Сформирована сеть организаций-партнеров Высшей школы народных искусств (академии) участвующих в реализации инновационного образовательного проекта ФИП и включающая вузы, учреждения среднего профессионального образования, общеобразовательные школы, учреждения дополнительного образования, профильные музеи, предприятия народных художественных промыслов, заинтересованных в развитии традиционных художественных промыслов и в формировании патриотизма средствами традиционного прикладного искусства.</w:t>
      </w:r>
      <w:r w:rsidR="00906B44" w:rsidRPr="00D21093">
        <w:rPr>
          <w:rFonts w:ascii="Times New Roman" w:eastAsia="Times New Roman" w:hAnsi="Times New Roman" w:cs="Times New Roman"/>
          <w:sz w:val="24"/>
          <w:szCs w:val="24"/>
          <w:lang w:eastAsia="ru-RU"/>
        </w:rPr>
        <w:t xml:space="preserve"> </w:t>
      </w:r>
      <w:r w:rsidRPr="00D21093">
        <w:rPr>
          <w:rFonts w:ascii="Times New Roman" w:eastAsia="Times New Roman" w:hAnsi="Times New Roman" w:cs="Times New Roman"/>
          <w:sz w:val="24"/>
          <w:szCs w:val="24"/>
          <w:lang w:eastAsia="ru-RU"/>
        </w:rPr>
        <w:t xml:space="preserve">Концепция и механизм системы деятельности ФИП, направленные на популяризацию профессий художественного творчества, предпринимательства и подготовку кадров, способных генерировать идеи и проекты для инновационного развития в сфере художественной культуры, ориентируют педагогический состав ВУЗа к непрерывному профессионально-педагогическому развитию и повышению качества образовательных услуг, мотивации на базе творческого подхода к организации учебного процесса, сочетает внедрение новых технологий обучения в образовательный процесс, сочетают внедрение новых технологий обучения в образовательный процесс ФГБОУ ВО «Высшая школа народных искусств (академия) – инновационный центр развития высшего образования в традиционных художественных промыслах и формирования патриотизма и гражданского самосознания средствами традиционных художественных промыслов» и диссеминацию инновационного педагогического опыта. Социальная значимость проекта с одной стороны обусловлена возможностью в процессе сетевых коммуникаций участников, соисполнителей и организаторов инновационной площадки познакомиться с инновационным опытом и представить свои наработки, а с другой стороны ведёт к сплочению </w:t>
      </w:r>
      <w:r w:rsidRPr="00D21093">
        <w:rPr>
          <w:rFonts w:ascii="Times New Roman" w:eastAsia="Times New Roman" w:hAnsi="Times New Roman" w:cs="Times New Roman"/>
          <w:sz w:val="24"/>
          <w:szCs w:val="24"/>
          <w:lang w:eastAsia="ru-RU"/>
        </w:rPr>
        <w:lastRenderedPageBreak/>
        <w:t>профессионального сообщества во внедрении нового, как в образовательный процесс высшей школы, так и в систему дополнительного профессионального обучения.</w:t>
      </w:r>
    </w:p>
    <w:p w14:paraId="31C319C7"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реализовало инновационный образовательный проект «Независимая оценка качества инженерного образования как инструмент повышения востребованности образовательных программ и конкурентоспособности выпускников российских вузов на национальном и международном рынках труда» </w:t>
      </w:r>
    </w:p>
    <w:p w14:paraId="0E1D90CD" w14:textId="0786535B"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Основная идея инновационного образовательного проекта - создание механизмов комплексной независимой оценки качества инженерных программ, выступая инструментом повышения востребованности образовательных программ и конкурентоспособности выпускников российских вузов на национальном и международном рынках труда. Независимая оценка учитывает международные требования к инженерной подготовке и формируется из трех основных составляющих: профессионально-общественной аккредитации образовательных программ, международной аккредитации образовательных программ и независимой оценки квалификации выпускников инженерных направлений подготовки. Область практического использования: результаты инновационного образовательного проекта могут быть использованы для внедрения независимой оценки качества инженерного образования в вузах Российской Федерации, а также при формировании системы профессионально-общественной аккредитации оценки квалификаций на базе отраслевых Советов по профессиональным квалификациям. Целевая аудитория: вузы Ассоциации «Консорциум опорных вузов Госкорпорации «Росатом», другие вузы инженерной направленности, отраслевые предприятия реального сектора экономики, студенты и молодые специалисты. Предлагаемая модель комплексной оценки качества инженерного образования позволит повысить востребованность инженерных образовательных программ среди работодателей и абитуриентов, а также конкурентоспособность выпускников инженерных направлений подготовки на отечественном и международном рынках труда. Разработка эффективной модели включения отраслевых и международных требований к подготовке инженеров в образовательные программы российских вузов для повышения качества и конкурентоспособности инженерного образования.</w:t>
      </w:r>
    </w:p>
    <w:p w14:paraId="1F48AFE3"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 реализовало инновационный образовательный проект «Инженерные </w:t>
      </w:r>
      <w:r w:rsidRPr="00D21093">
        <w:rPr>
          <w:rFonts w:ascii="Times New Roman" w:eastAsia="Times New Roman" w:hAnsi="Times New Roman" w:cs="Times New Roman"/>
          <w:b/>
          <w:color w:val="00000A"/>
          <w:sz w:val="24"/>
          <w:szCs w:val="24"/>
          <w:lang w:eastAsia="ar-SA"/>
        </w:rPr>
        <w:lastRenderedPageBreak/>
        <w:t>команды прорыва: производительность, диверсификация, технологическое лидерство и предпринимательство»</w:t>
      </w:r>
    </w:p>
    <w:p w14:paraId="37B6ED45" w14:textId="445DD7F9"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Инновационный образовательный проект по подготовке инженерных команд прорыва, позволит обеспечить подготовку высококвалифицированных кадров для цифровой экономики, способных минимизировать время </w:t>
      </w:r>
      <w:proofErr w:type="spellStart"/>
      <w:r w:rsidRPr="00D21093">
        <w:rPr>
          <w:rFonts w:ascii="Times New Roman" w:eastAsia="Times New Roman" w:hAnsi="Times New Roman" w:cs="Times New Roman"/>
          <w:sz w:val="24"/>
          <w:szCs w:val="24"/>
          <w:lang w:eastAsia="ru-RU"/>
        </w:rPr>
        <w:t>time-to-market</w:t>
      </w:r>
      <w:proofErr w:type="spellEnd"/>
      <w:r w:rsidRPr="00D21093">
        <w:rPr>
          <w:rFonts w:ascii="Times New Roman" w:eastAsia="Times New Roman" w:hAnsi="Times New Roman" w:cs="Times New Roman"/>
          <w:sz w:val="24"/>
          <w:szCs w:val="24"/>
          <w:lang w:eastAsia="ru-RU"/>
        </w:rPr>
        <w:t xml:space="preserve"> и </w:t>
      </w:r>
      <w:proofErr w:type="spellStart"/>
      <w:r w:rsidRPr="00D21093">
        <w:rPr>
          <w:rFonts w:ascii="Times New Roman" w:eastAsia="Times New Roman" w:hAnsi="Times New Roman" w:cs="Times New Roman"/>
          <w:sz w:val="24"/>
          <w:szCs w:val="24"/>
          <w:lang w:eastAsia="ru-RU"/>
        </w:rPr>
        <w:t>time-to-volume</w:t>
      </w:r>
      <w:proofErr w:type="spellEnd"/>
      <w:r w:rsidRPr="00D21093">
        <w:rPr>
          <w:rFonts w:ascii="Times New Roman" w:eastAsia="Times New Roman" w:hAnsi="Times New Roman" w:cs="Times New Roman"/>
          <w:sz w:val="24"/>
          <w:szCs w:val="24"/>
          <w:lang w:eastAsia="ru-RU"/>
        </w:rPr>
        <w:t xml:space="preserve">, повысить производительность, моделировать эффективное развитие кибер-физической системы на всех этапах жизненного цикла, организовать и развивать технологические стартапы, основанные на инновационных идеях, в соответствии с моделью непрерывного образования. Модель ИОП предусматривает подготовку инженерных команд прорыва: производительность, диверсификация, технологическое лидерство и предпринимательство на 6 уровнях образования: уровень 1 - школьники </w:t>
      </w:r>
      <w:r w:rsidR="00E94988" w:rsidRPr="00D21093">
        <w:rPr>
          <w:rFonts w:ascii="Times New Roman" w:eastAsia="Times New Roman" w:hAnsi="Times New Roman" w:cs="Times New Roman"/>
          <w:sz w:val="24"/>
          <w:szCs w:val="24"/>
          <w:lang w:eastAsia="ru-RU"/>
        </w:rPr>
        <w:t>6–11 класса</w:t>
      </w:r>
      <w:r w:rsidRPr="00D21093">
        <w:rPr>
          <w:rFonts w:ascii="Times New Roman" w:eastAsia="Times New Roman" w:hAnsi="Times New Roman" w:cs="Times New Roman"/>
          <w:sz w:val="24"/>
          <w:szCs w:val="24"/>
          <w:lang w:eastAsia="ru-RU"/>
        </w:rPr>
        <w:t xml:space="preserve">. Подготовка осуществляется с целью повышения интереса и создания базиса для формирования компетенций, необходимых для обеспечения развития цифровых предприятий; уровень 2 - бакалавриат </w:t>
      </w:r>
      <w:r w:rsidR="00E94988" w:rsidRPr="00D21093">
        <w:rPr>
          <w:rFonts w:ascii="Times New Roman" w:eastAsia="Times New Roman" w:hAnsi="Times New Roman" w:cs="Times New Roman"/>
          <w:sz w:val="24"/>
          <w:szCs w:val="24"/>
          <w:lang w:eastAsia="ru-RU"/>
        </w:rPr>
        <w:t>1–2 курс</w:t>
      </w:r>
      <w:r w:rsidRPr="00D21093">
        <w:rPr>
          <w:rFonts w:ascii="Times New Roman" w:eastAsia="Times New Roman" w:hAnsi="Times New Roman" w:cs="Times New Roman"/>
          <w:sz w:val="24"/>
          <w:szCs w:val="24"/>
          <w:lang w:eastAsia="ru-RU"/>
        </w:rPr>
        <w:t xml:space="preserve">. Получение базовых компетенций с учетом модели STEM – образования; уровень 3 - бакалавриат </w:t>
      </w:r>
      <w:r w:rsidR="00E94988" w:rsidRPr="00D21093">
        <w:rPr>
          <w:rFonts w:ascii="Times New Roman" w:eastAsia="Times New Roman" w:hAnsi="Times New Roman" w:cs="Times New Roman"/>
          <w:sz w:val="24"/>
          <w:szCs w:val="24"/>
          <w:lang w:eastAsia="ru-RU"/>
        </w:rPr>
        <w:t>3–4 курс</w:t>
      </w:r>
      <w:r w:rsidRPr="00D21093">
        <w:rPr>
          <w:rFonts w:ascii="Times New Roman" w:eastAsia="Times New Roman" w:hAnsi="Times New Roman" w:cs="Times New Roman"/>
          <w:sz w:val="24"/>
          <w:szCs w:val="24"/>
          <w:lang w:eastAsia="ru-RU"/>
        </w:rPr>
        <w:t xml:space="preserve"> - подготовка инженерных команд прорыва, сформированных по итогам проведенной оценки </w:t>
      </w:r>
      <w:proofErr w:type="spellStart"/>
      <w:r w:rsidRPr="00D21093">
        <w:rPr>
          <w:rFonts w:ascii="Times New Roman" w:eastAsia="Times New Roman" w:hAnsi="Times New Roman" w:cs="Times New Roman"/>
          <w:sz w:val="24"/>
          <w:szCs w:val="24"/>
          <w:lang w:eastAsia="ru-RU"/>
        </w:rPr>
        <w:t>soft</w:t>
      </w:r>
      <w:proofErr w:type="spellEnd"/>
      <w:r w:rsidRPr="00D21093">
        <w:rPr>
          <w:rFonts w:ascii="Times New Roman" w:eastAsia="Times New Roman" w:hAnsi="Times New Roman" w:cs="Times New Roman"/>
          <w:sz w:val="24"/>
          <w:szCs w:val="24"/>
          <w:lang w:eastAsia="ru-RU"/>
        </w:rPr>
        <w:t xml:space="preserve"> и </w:t>
      </w:r>
      <w:proofErr w:type="spellStart"/>
      <w:r w:rsidRPr="00D21093">
        <w:rPr>
          <w:rFonts w:ascii="Times New Roman" w:eastAsia="Times New Roman" w:hAnsi="Times New Roman" w:cs="Times New Roman"/>
          <w:sz w:val="24"/>
          <w:szCs w:val="24"/>
          <w:lang w:eastAsia="ru-RU"/>
        </w:rPr>
        <w:t>hard</w:t>
      </w:r>
      <w:proofErr w:type="spellEnd"/>
      <w:r w:rsidRPr="00D21093">
        <w:rPr>
          <w:rFonts w:ascii="Times New Roman" w:eastAsia="Times New Roman" w:hAnsi="Times New Roman" w:cs="Times New Roman"/>
          <w:sz w:val="24"/>
          <w:szCs w:val="24"/>
          <w:lang w:eastAsia="ru-RU"/>
        </w:rPr>
        <w:t xml:space="preserve"> </w:t>
      </w:r>
      <w:proofErr w:type="spellStart"/>
      <w:r w:rsidRPr="00D21093">
        <w:rPr>
          <w:rFonts w:ascii="Times New Roman" w:eastAsia="Times New Roman" w:hAnsi="Times New Roman" w:cs="Times New Roman"/>
          <w:sz w:val="24"/>
          <w:szCs w:val="24"/>
          <w:lang w:eastAsia="ru-RU"/>
        </w:rPr>
        <w:t>skills</w:t>
      </w:r>
      <w:proofErr w:type="spellEnd"/>
      <w:r w:rsidRPr="00D21093">
        <w:rPr>
          <w:rFonts w:ascii="Times New Roman" w:eastAsia="Times New Roman" w:hAnsi="Times New Roman" w:cs="Times New Roman"/>
          <w:sz w:val="24"/>
          <w:szCs w:val="24"/>
          <w:lang w:eastAsia="ru-RU"/>
        </w:rPr>
        <w:t xml:space="preserve">, личностных качеств и поведенческих характеристик. В основе подготовки команд лежит проектная деятельность в области повышения производительности, диверсификации и развития технологического лидерства и предпринимательства; уровень 4 - магистратура. Подготовка магистров осуществляется по индивидуальным образовательным траекториям с учетом рекомендаций по результатам проведенной оценки универсальных и профессиональных компетенций, личностных качеств и поведенческих характеристик; уровень 5 – аспирантура. Образовательные программы подготовки научных кадров в области цифровой экономики, направленные на проведение научных исследований и коммерциализацию РИД в области развития кибер-физических производственных систем и промышленного искусственного интеллекта; уровень 6 – дополнительное профессиональное образование. Подготовка инженерных команд прорыва путем переподготовки кадров промышленных предприятий, осуществляемая на основе обучающего консультирования при реализации инжиниринговых проектов предприятия. Основой образовательной модели является создание условий в образовательной организации для непрерывного инновационного образования участников инженерных команд прорыва, включающие различные уровни подготовки (школьный, бакалавриат, магистратура, аспирантура, профессиональные специалисты),  построенного на обучающем консультировании при реализации индустриальных проектов и </w:t>
      </w:r>
      <w:proofErr w:type="spellStart"/>
      <w:r w:rsidRPr="00D21093">
        <w:rPr>
          <w:rFonts w:ascii="Times New Roman" w:eastAsia="Times New Roman" w:hAnsi="Times New Roman" w:cs="Times New Roman"/>
          <w:sz w:val="24"/>
          <w:szCs w:val="24"/>
          <w:lang w:eastAsia="ru-RU"/>
        </w:rPr>
        <w:t>преакселерации</w:t>
      </w:r>
      <w:proofErr w:type="spellEnd"/>
      <w:r w:rsidRPr="00D21093">
        <w:rPr>
          <w:rFonts w:ascii="Times New Roman" w:eastAsia="Times New Roman" w:hAnsi="Times New Roman" w:cs="Times New Roman"/>
          <w:sz w:val="24"/>
          <w:szCs w:val="24"/>
          <w:lang w:eastAsia="ru-RU"/>
        </w:rPr>
        <w:t xml:space="preserve"> и акселерации технологических стартапов, отличительной особенностью которых является динамическая оценка профессиональных и </w:t>
      </w:r>
      <w:r w:rsidRPr="00D21093">
        <w:rPr>
          <w:rFonts w:ascii="Times New Roman" w:eastAsia="Times New Roman" w:hAnsi="Times New Roman" w:cs="Times New Roman"/>
          <w:sz w:val="24"/>
          <w:szCs w:val="24"/>
          <w:lang w:eastAsia="ru-RU"/>
        </w:rPr>
        <w:lastRenderedPageBreak/>
        <w:t>универсальных компетенций, личностных качеств и поведенческих характеристик на основе собираемого цифрового следа.</w:t>
      </w:r>
    </w:p>
    <w:p w14:paraId="7FB94EB3"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бюджетное образовательное учреждение высшего образования «Тамбовский государственный университет имени Г.Р. Державина» реализовало инновационный образовательный проект «Модель педагогического образования в классическом университете, обеспечивающая поливариантную подготовку студента на программах педагогического и предметного образования инструментами проектного, адаптивного и дополнительного обучения» </w:t>
      </w:r>
    </w:p>
    <w:p w14:paraId="2792552F" w14:textId="75F7DAC0"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Цель инновационного образовательного проекта теоретико-методическое обоснование и разработка модели поливариантной подготовки педагогических кадров в классическом университете в рамках реализации программ высшего педагогического образования и непедагогических (классических) направлений подготовки. Разрабатываемая модель педагогического образования в классическом университете включает следующие механизмы организации обучения студентов: возможность  выбора «педагогического» и «профессионального» трека при индивидуализации образовательных траекторий студентов непедагогических направлений подготовки и получения дополнительной квалификации в процессе обучения; построение «профессионального» ядра  учебного плана, единого как для педагогов-предметников, так и студентов, изучающих соответствующую предметную область на непедагогических направлениях подготовки; разработку «педагогического» ядра учебного плана, содержание которого составляет основу педагогической </w:t>
      </w:r>
      <w:proofErr w:type="spellStart"/>
      <w:r w:rsidRPr="00D21093">
        <w:rPr>
          <w:rFonts w:ascii="Times New Roman" w:eastAsia="Times New Roman" w:hAnsi="Times New Roman" w:cs="Times New Roman"/>
          <w:sz w:val="24"/>
          <w:szCs w:val="24"/>
          <w:lang w:eastAsia="ru-RU"/>
        </w:rPr>
        <w:t>профилизации</w:t>
      </w:r>
      <w:proofErr w:type="spellEnd"/>
      <w:r w:rsidRPr="00D21093">
        <w:rPr>
          <w:rFonts w:ascii="Times New Roman" w:eastAsia="Times New Roman" w:hAnsi="Times New Roman" w:cs="Times New Roman"/>
          <w:sz w:val="24"/>
          <w:szCs w:val="24"/>
          <w:lang w:eastAsia="ru-RU"/>
        </w:rPr>
        <w:t xml:space="preserve"> и получение общепрофессиональных педагогических компетенций студентов; аккумуляцию практической подготовки студентов в форме практики на старших (преимущественно, выпускном) курсах; обеспечение выбора в рамках проектной деятельности прикладного или научно-исследовательского трека обучения. Результаты инновационного проекта могут быть использованы при построении образовательной модели подготовки педагогических кадров, как в классических, так и отраслевых университетах. Могут быть применимы в других университетах как модель перехода на индивидуальные образовательные траектории обучения студентов, а также при разработке «профессионального», «универсального» и «педагогического» ядер учебного плана, как в контексте проектирования учебного плана в целом, так и в контексте содержательного наполнения отдельных блоков дисциплин. Выработанные в рамках проекта модели взаимодействия университета и школы при реализации практической подготовки студента и развития проектной деятельности в рамках реализации основной образовательной программы могут представлять интерес не только для вузов, осуществляющих подготовку студентов педагогических направлений, но и для </w:t>
      </w:r>
      <w:r w:rsidRPr="00D21093">
        <w:rPr>
          <w:rFonts w:ascii="Times New Roman" w:eastAsia="Times New Roman" w:hAnsi="Times New Roman" w:cs="Times New Roman"/>
          <w:sz w:val="24"/>
          <w:szCs w:val="24"/>
          <w:lang w:eastAsia="ru-RU"/>
        </w:rPr>
        <w:lastRenderedPageBreak/>
        <w:t>классических и инженерных вузов, как модель взаимодействия с предприятиями – базами практической подготовки.</w:t>
      </w:r>
    </w:p>
    <w:p w14:paraId="33DAB9DA" w14:textId="408FE299"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«Чувашский государственный университет имени И.Н. Ульянова» реализовало инновационный образовательный проект «Непрерывная подготовка кадров и формирование научных компетенций разработчиков устройств для цифровизации энергетики (на основе стратегического партнерства университета и предприятий Инновационного территориального электротехнического кластера (ИНТЭК) Чувашской Республики)»</w:t>
      </w:r>
    </w:p>
    <w:p w14:paraId="7577937F" w14:textId="5DA9E848"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ИОП направлен на подготовку высококвалифицированных кадров для отечественной электротехнической промышленности для развития цифровой экономики и реализации ведомственного проекта Минэнерго России «Цифровая энергетика». Основная идея инновационного образовательного проекта </w:t>
      </w:r>
      <w:proofErr w:type="spellStart"/>
      <w:r w:rsidRPr="00D21093">
        <w:rPr>
          <w:rFonts w:ascii="Times New Roman" w:eastAsia="Times New Roman" w:hAnsi="Times New Roman" w:cs="Times New Roman"/>
          <w:sz w:val="24"/>
          <w:szCs w:val="24"/>
          <w:lang w:eastAsia="ru-RU"/>
        </w:rPr>
        <w:t>ЧувГУ</w:t>
      </w:r>
      <w:proofErr w:type="spellEnd"/>
      <w:r w:rsidRPr="00D21093">
        <w:rPr>
          <w:rFonts w:ascii="Times New Roman" w:eastAsia="Times New Roman" w:hAnsi="Times New Roman" w:cs="Times New Roman"/>
          <w:sz w:val="24"/>
          <w:szCs w:val="24"/>
          <w:lang w:eastAsia="ru-RU"/>
        </w:rPr>
        <w:t xml:space="preserve"> заключается в реализации концепции интеграции, которая предполагает: проведение совместного с работодателем прогноза рынка труда по направлениям подготовки и профилям обучения специалистов для разработки и эксплуатации цифровых электротехнических устройств и комплексов; участие предприятий партнеров в определении актуальных компетенций для специалистов разработчиков интеллектуальных электротехнических устройств (для формирования  новых образовательных программ разных уровней образования); параллельное формирование трудовой (профессиональной) и образовательной траектории учащимся, совместно с образовательной организацией и  работодателем; разработку системы оценки качества подготовки специалистов и усвоения необходимых  компетенций  (в разрезе образовательных программ); выстраивание системы повышения квалификации и стажировки научно-педагогических кадров в условиях реального производственного процесса партнеров; разработку научных (инженер–аналитик, исследователь) и практико-ориентированных  и гибких основных и дополнительных образовательных программ (новых профилей, специализаций), востребованных заинтересованными сторонами и при непосредственном участии партнеров проекта; разработку учебно-методических материалов, обеспечивающих процесс непрерывной подготовки кадров и возможностей совмещения трудовой и образовательной траектории обучающимися; реализацию основных и дополнительных образовательных программ в условиях реальной научно-производственной базы партнеров проекта и с привлечением научно-инженерных специалистов предприятий; совершенствование материально-технического обеспечения процесса подготовки кадров и НИОКР, в том числе на основе разработки уникального учебно-лабораторного оборудования </w:t>
      </w:r>
      <w:r w:rsidRPr="00D21093">
        <w:rPr>
          <w:rFonts w:ascii="Times New Roman" w:eastAsia="Times New Roman" w:hAnsi="Times New Roman" w:cs="Times New Roman"/>
          <w:sz w:val="24"/>
          <w:szCs w:val="24"/>
          <w:lang w:eastAsia="ru-RU"/>
        </w:rPr>
        <w:lastRenderedPageBreak/>
        <w:t xml:space="preserve">силами социалистов университета и предприятий; проведение инициативных, в том числе с господдержкой, и по заказу партнеров НИОКР в области решений для цифровой энергетики; создание и апробация механизмов коммерциализации результатов НИОКР; профориентацию, в том числе ранняя, и популяризация специальностей и направлений подготовки в областях знаний, используемых в цифровой энергетике; развитие и модернизация информационной инфраструктуры для обеспечения эффективного функционирования единой цифровой образовательной среды участников проекта. Инновационный образовательный проект обладает высокой практической значимостью в части системы непрерывной подготовка высококвалифицированных кадров на основе преемственности разных уровней образования для обеспечения устойчивого инновационного развития и отраслевого лидерства предприятий. Предложенные методические и организационно-методические решения могут быть использованы образовательными организациями высшего образования и профессиональными образовательными организациями как для выстраивания </w:t>
      </w:r>
      <w:proofErr w:type="spellStart"/>
      <w:r w:rsidRPr="00D21093">
        <w:rPr>
          <w:rFonts w:ascii="Times New Roman" w:eastAsia="Times New Roman" w:hAnsi="Times New Roman" w:cs="Times New Roman"/>
          <w:sz w:val="24"/>
          <w:szCs w:val="24"/>
          <w:lang w:eastAsia="ru-RU"/>
        </w:rPr>
        <w:t>практикоориентированной</w:t>
      </w:r>
      <w:proofErr w:type="spellEnd"/>
      <w:r w:rsidRPr="00D21093">
        <w:rPr>
          <w:rFonts w:ascii="Times New Roman" w:eastAsia="Times New Roman" w:hAnsi="Times New Roman" w:cs="Times New Roman"/>
          <w:sz w:val="24"/>
          <w:szCs w:val="24"/>
          <w:lang w:eastAsia="ru-RU"/>
        </w:rPr>
        <w:t xml:space="preserve"> системы непрерывной подготовки кадров.</w:t>
      </w:r>
    </w:p>
    <w:p w14:paraId="076274F6"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реализовало инновационный образовательный проект «Модель развития педагогического образования в классическом университете на основе экосистемного подхода» </w:t>
      </w:r>
    </w:p>
    <w:p w14:paraId="61E0F8B9" w14:textId="531B0FA8"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Проект направлен на реализацию мероприятий:  создание образовательной экосистемы для использования ресурсов многопрофильного вуза в модернизации содержания и форм педагогического образования;  создание коммуникативных профессиональных сетей под разные задачи развития педагогического образования, использующих фундаментальные и прикладные исследования и разработки научно-педагогических коллективов университета (сети «Научные профильные исследования», «Методические инициативы», «Новые образовательные программы»); создание и экспериментальная апробация сетевых программ основного и дополнительного педагогического образования на основе взаимодействия классического университета с педагогическим университетом, организациями общего и дополнительного образования, субъектами социально-экономического развития региона; аналитическое обобщение содержательных, методических, организационно-технологических и управленческих условий развития педагогического образования в классическом университете на основе экосистемного подхода. Концепция и идея инновационного образовательного проекта: развитие педагогического образования обеспечивается через включение фундаментальных и прикладных исследований, разработок научно-</w:t>
      </w:r>
      <w:r w:rsidRPr="00D21093">
        <w:rPr>
          <w:rFonts w:ascii="Times New Roman" w:eastAsia="Times New Roman" w:hAnsi="Times New Roman" w:cs="Times New Roman"/>
          <w:sz w:val="24"/>
          <w:szCs w:val="24"/>
          <w:lang w:eastAsia="ru-RU"/>
        </w:rPr>
        <w:lastRenderedPageBreak/>
        <w:t xml:space="preserve">педагогических коллективов классического университета в создание образовательных программ основного и дополнительного педагогического образования. Содержание и формы развития педагогического образования порождаются, оформляются и диссеминируются через коммуникативные профессиональные сети. Сеть «Научные профильные исследования» строится под решение задачи порождения нового научно-педагогического знания и объединяет научные коллективы ТГПУ, ТГУ, вузов-партнеров из других регионов РФ. Выбор исследовательских направлений осуществляется путем открытых научных дискуссий и анализа проблем практики образования с участием ведущих российских учёных в области исследования и развития педагогического образования. Сеть «Методические инициативы» – это коллаборация ученых и школьных инициативных групп по экспериментальной апробации результатов и разработок, полученных в профильных исследовательских программах в практике общего образования и, наоборот, методической реконструкции и исследовательского сопровождения специалистами вузов инициатив «на местах» и построения на инициативной педагогической практике научно-обоснованной доказательной базы. Сеть «Новые образовательные программы» – результаты профильных педагогических исследований и внедрение их в практику экспериментальных площадок становятся основой для построения новых дополнительных профессиональных программ для педагогов, методистов, управленцев общего образования и для модификации ученых дисциплин студентов педагогических и непедагогических специальностей. Разработанные методики преподавания, модели организации образовательного процесса, образцы программ общего и дополнительного образования и др. инновационные образовательные продукты могут быть диссеминированы в практику общего образования Томского и других регионов, в систему ДПО и педагогического образования на уровне РФ. Это решается путем выстраивания сети «Технологические решения», содержанием деятельности которой являются оформление результатов исследований, экспериментальной апробации в так называемые «коробочные решения», интегрирующие исследовательские данные, описание образовательных продуктов, построенных на их основе, программы подготовки кадров для внедрения этих продуктов в практику и условия масштабирования разработок в иных организационно-управленческих реалиях. </w:t>
      </w:r>
      <w:proofErr w:type="spellStart"/>
      <w:r w:rsidRPr="00D21093">
        <w:rPr>
          <w:rFonts w:ascii="Times New Roman" w:eastAsia="Times New Roman" w:hAnsi="Times New Roman" w:cs="Times New Roman"/>
          <w:sz w:val="24"/>
          <w:szCs w:val="24"/>
          <w:lang w:eastAsia="ru-RU"/>
        </w:rPr>
        <w:t>Взаимодополнительность</w:t>
      </w:r>
      <w:proofErr w:type="spellEnd"/>
      <w:r w:rsidRPr="00D21093">
        <w:rPr>
          <w:rFonts w:ascii="Times New Roman" w:eastAsia="Times New Roman" w:hAnsi="Times New Roman" w:cs="Times New Roman"/>
          <w:sz w:val="24"/>
          <w:szCs w:val="24"/>
          <w:lang w:eastAsia="ru-RU"/>
        </w:rPr>
        <w:t xml:space="preserve"> и синергия всех обозначенных уровней сетей происходит путем введения специальных форматов коммуникаций: конференций, экспертно-аналитических лабораторий, методических семинаров, проектных лабораторий в очных и дистанционных форматах; и путем специальных механизмов координации сетевых программ и проектов: формирования сетевых планов-графиков, единой информационной площадки, </w:t>
      </w:r>
      <w:r w:rsidRPr="00D21093">
        <w:rPr>
          <w:rFonts w:ascii="Times New Roman" w:eastAsia="Times New Roman" w:hAnsi="Times New Roman" w:cs="Times New Roman"/>
          <w:sz w:val="24"/>
          <w:szCs w:val="24"/>
          <w:lang w:eastAsia="ru-RU"/>
        </w:rPr>
        <w:lastRenderedPageBreak/>
        <w:t>единой базы знаний, оформлении соглашений о сетевом взаимодействии с закреплением полномочий и ответственности сторон и выделением координационных позиций и структур.</w:t>
      </w:r>
    </w:p>
    <w:p w14:paraId="0EB2B34B"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бюджетное образовательное учреждение высшего образования «Ярославский государственный педагогический университет им. К.Д. Ушинского» реализовало инновационный образовательный проект «Структурно-функциональная модель </w:t>
      </w:r>
      <w:proofErr w:type="spellStart"/>
      <w:r w:rsidRPr="00D21093">
        <w:rPr>
          <w:rFonts w:ascii="Times New Roman" w:eastAsia="Times New Roman" w:hAnsi="Times New Roman" w:cs="Times New Roman"/>
          <w:b/>
          <w:color w:val="00000A"/>
          <w:sz w:val="24"/>
          <w:szCs w:val="24"/>
          <w:lang w:eastAsia="ar-SA"/>
        </w:rPr>
        <w:t>тьюторского</w:t>
      </w:r>
      <w:proofErr w:type="spellEnd"/>
      <w:r w:rsidRPr="00D21093">
        <w:rPr>
          <w:rFonts w:ascii="Times New Roman" w:eastAsia="Times New Roman" w:hAnsi="Times New Roman" w:cs="Times New Roman"/>
          <w:b/>
          <w:color w:val="00000A"/>
          <w:sz w:val="24"/>
          <w:szCs w:val="24"/>
          <w:lang w:eastAsia="ar-SA"/>
        </w:rPr>
        <w:t xml:space="preserve"> сопровождения будущих и молодых педагогов в системе непрерывного профессионального образования» </w:t>
      </w:r>
    </w:p>
    <w:p w14:paraId="049A3546" w14:textId="4F262DEA"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Целью инновационного образовательного проекта является разработка и внедрение структурно-функциональной модели </w:t>
      </w:r>
      <w:proofErr w:type="spellStart"/>
      <w:r w:rsidRPr="00D21093">
        <w:rPr>
          <w:rFonts w:ascii="Times New Roman" w:eastAsia="Times New Roman" w:hAnsi="Times New Roman" w:cs="Times New Roman"/>
          <w:sz w:val="24"/>
          <w:szCs w:val="24"/>
          <w:lang w:eastAsia="ru-RU"/>
        </w:rPr>
        <w:t>тьюторского</w:t>
      </w:r>
      <w:proofErr w:type="spellEnd"/>
      <w:r w:rsidRPr="00D21093">
        <w:rPr>
          <w:rFonts w:ascii="Times New Roman" w:eastAsia="Times New Roman" w:hAnsi="Times New Roman" w:cs="Times New Roman"/>
          <w:sz w:val="24"/>
          <w:szCs w:val="24"/>
          <w:lang w:eastAsia="ru-RU"/>
        </w:rPr>
        <w:t xml:space="preserve"> сопровождения будущих и молодых педагогов на основе сетевого партнерства образовательных организаций, реализующих программы высшего образования, дополнительного профессионального образования и общеобразовательные программы. Открытие на базе ЯГПУ им. К.Д. Ушинского </w:t>
      </w:r>
      <w:proofErr w:type="spellStart"/>
      <w:r w:rsidRPr="00D21093">
        <w:rPr>
          <w:rFonts w:ascii="Times New Roman" w:eastAsia="Times New Roman" w:hAnsi="Times New Roman" w:cs="Times New Roman"/>
          <w:sz w:val="24"/>
          <w:szCs w:val="24"/>
          <w:lang w:eastAsia="ru-RU"/>
        </w:rPr>
        <w:t>тьюторского</w:t>
      </w:r>
      <w:proofErr w:type="spellEnd"/>
      <w:r w:rsidRPr="00D21093">
        <w:rPr>
          <w:rFonts w:ascii="Times New Roman" w:eastAsia="Times New Roman" w:hAnsi="Times New Roman" w:cs="Times New Roman"/>
          <w:sz w:val="24"/>
          <w:szCs w:val="24"/>
          <w:lang w:eastAsia="ru-RU"/>
        </w:rPr>
        <w:t xml:space="preserve"> центра с функциями создания и координации распределенной </w:t>
      </w:r>
      <w:proofErr w:type="spellStart"/>
      <w:r w:rsidRPr="00D21093">
        <w:rPr>
          <w:rFonts w:ascii="Times New Roman" w:eastAsia="Times New Roman" w:hAnsi="Times New Roman" w:cs="Times New Roman"/>
          <w:sz w:val="24"/>
          <w:szCs w:val="24"/>
          <w:lang w:eastAsia="ru-RU"/>
        </w:rPr>
        <w:t>тьюторской</w:t>
      </w:r>
      <w:proofErr w:type="spellEnd"/>
      <w:r w:rsidRPr="00D21093">
        <w:rPr>
          <w:rFonts w:ascii="Times New Roman" w:eastAsia="Times New Roman" w:hAnsi="Times New Roman" w:cs="Times New Roman"/>
          <w:sz w:val="24"/>
          <w:szCs w:val="24"/>
          <w:lang w:eastAsia="ru-RU"/>
        </w:rPr>
        <w:t xml:space="preserve"> сети образовательных организаций общего, среднего профессионального, высшего и дополнительного профессионального образования способствует институциональной интеграции для организационной и программно-содержательной преемственности общего, среднего профессионального, высшего и дополнительного профессионального образования в подготовке и профессиональном развитии педагогических кадров. Заключение соглашений, утверждение планов к соглашениям о сотрудничестве между ЯГПУ и муниципальными органами управления образованием, соисполнителями позволяют реализовать проектные мероприятия, как составной части планирования научно-методических мероприятий в образовательных организациях. Разработанные модели </w:t>
      </w:r>
      <w:proofErr w:type="spellStart"/>
      <w:r w:rsidRPr="00D21093">
        <w:rPr>
          <w:rFonts w:ascii="Times New Roman" w:eastAsia="Times New Roman" w:hAnsi="Times New Roman" w:cs="Times New Roman"/>
          <w:sz w:val="24"/>
          <w:szCs w:val="24"/>
          <w:lang w:eastAsia="ru-RU"/>
        </w:rPr>
        <w:t>тьюторского</w:t>
      </w:r>
      <w:proofErr w:type="spellEnd"/>
      <w:r w:rsidRPr="00D21093">
        <w:rPr>
          <w:rFonts w:ascii="Times New Roman" w:eastAsia="Times New Roman" w:hAnsi="Times New Roman" w:cs="Times New Roman"/>
          <w:sz w:val="24"/>
          <w:szCs w:val="24"/>
          <w:lang w:eastAsia="ru-RU"/>
        </w:rPr>
        <w:t xml:space="preserve"> сопровождения до-профессиональной подготовки; учебно-профессиональной деятельности студентов; профессионального развития в период профессиональной адаптации и становления педагога интегрированы в региональную модель управления системой непрерывного педагогического образования через деятельность федерального научно-методического центра «Центр трансфера </w:t>
      </w:r>
      <w:r w:rsidR="00660CDB" w:rsidRPr="00D21093">
        <w:rPr>
          <w:rFonts w:ascii="Times New Roman" w:eastAsia="Times New Roman" w:hAnsi="Times New Roman" w:cs="Times New Roman"/>
          <w:sz w:val="24"/>
          <w:szCs w:val="24"/>
          <w:lang w:eastAsia="ru-RU"/>
        </w:rPr>
        <w:t>образовательных</w:t>
      </w:r>
      <w:r w:rsidRPr="00D21093">
        <w:rPr>
          <w:rFonts w:ascii="Times New Roman" w:eastAsia="Times New Roman" w:hAnsi="Times New Roman" w:cs="Times New Roman"/>
          <w:sz w:val="24"/>
          <w:szCs w:val="24"/>
          <w:lang w:eastAsia="ru-RU"/>
        </w:rPr>
        <w:t xml:space="preserve"> технологий «Новая дидактика». Разработана и апробирована система мониторинга и оценки профессиональных компетенций педагогических работников в части разработки (подбора) пакета диагностических методик, позволяющая конструировать индивидуальную программу личностно-профессионального развития педагога на основе самодиагностики педагогической компетентности: предусмотрена возможность регистрации, формирования индивидуальных рекомендаций для пользователя, сбора данных для исследователя, связи с тематическими навигаторами. Разработка контента информационно-образовательного ресурса, создание разделов тематических навигаторов для самообразования, </w:t>
      </w:r>
      <w:proofErr w:type="spellStart"/>
      <w:r w:rsidRPr="00D21093">
        <w:rPr>
          <w:rFonts w:ascii="Times New Roman" w:eastAsia="Times New Roman" w:hAnsi="Times New Roman" w:cs="Times New Roman"/>
          <w:sz w:val="24"/>
          <w:szCs w:val="24"/>
          <w:lang w:eastAsia="ru-RU"/>
        </w:rPr>
        <w:lastRenderedPageBreak/>
        <w:t>тьюторских</w:t>
      </w:r>
      <w:proofErr w:type="spellEnd"/>
      <w:r w:rsidRPr="00D21093">
        <w:rPr>
          <w:rFonts w:ascii="Times New Roman" w:eastAsia="Times New Roman" w:hAnsi="Times New Roman" w:cs="Times New Roman"/>
          <w:sz w:val="24"/>
          <w:szCs w:val="24"/>
          <w:lang w:eastAsia="ru-RU"/>
        </w:rPr>
        <w:t xml:space="preserve"> мастерских является доступным для всех пользователей в режиме 24/7, что позволяет любому субъекту педагогического образования непрерывно осуществлять </w:t>
      </w:r>
      <w:proofErr w:type="spellStart"/>
      <w:r w:rsidRPr="00D21093">
        <w:rPr>
          <w:rFonts w:ascii="Times New Roman" w:eastAsia="Times New Roman" w:hAnsi="Times New Roman" w:cs="Times New Roman"/>
          <w:sz w:val="24"/>
          <w:szCs w:val="24"/>
          <w:lang w:eastAsia="ru-RU"/>
        </w:rPr>
        <w:t>информальное</w:t>
      </w:r>
      <w:proofErr w:type="spellEnd"/>
      <w:r w:rsidRPr="00D21093">
        <w:rPr>
          <w:rFonts w:ascii="Times New Roman" w:eastAsia="Times New Roman" w:hAnsi="Times New Roman" w:cs="Times New Roman"/>
          <w:sz w:val="24"/>
          <w:szCs w:val="24"/>
          <w:lang w:eastAsia="ru-RU"/>
        </w:rPr>
        <w:t xml:space="preserve"> образование. Создание ресурса </w:t>
      </w:r>
      <w:proofErr w:type="spellStart"/>
      <w:r w:rsidRPr="00D21093">
        <w:rPr>
          <w:rFonts w:ascii="Times New Roman" w:eastAsia="Times New Roman" w:hAnsi="Times New Roman" w:cs="Times New Roman"/>
          <w:sz w:val="24"/>
          <w:szCs w:val="24"/>
          <w:lang w:eastAsia="ru-RU"/>
        </w:rPr>
        <w:t>тьюторских</w:t>
      </w:r>
      <w:proofErr w:type="spellEnd"/>
      <w:r w:rsidRPr="00D21093">
        <w:rPr>
          <w:rFonts w:ascii="Times New Roman" w:eastAsia="Times New Roman" w:hAnsi="Times New Roman" w:cs="Times New Roman"/>
          <w:sz w:val="24"/>
          <w:szCs w:val="24"/>
          <w:lang w:eastAsia="ru-RU"/>
        </w:rPr>
        <w:t xml:space="preserve"> митапов создает возможность выбора школьников, студентов педагогической профессии.</w:t>
      </w:r>
      <w:r w:rsidR="00660CDB" w:rsidRPr="00D21093">
        <w:rPr>
          <w:rFonts w:ascii="Times New Roman" w:eastAsia="Times New Roman" w:hAnsi="Times New Roman" w:cs="Times New Roman"/>
          <w:sz w:val="24"/>
          <w:szCs w:val="24"/>
          <w:lang w:eastAsia="ru-RU"/>
        </w:rPr>
        <w:t xml:space="preserve"> </w:t>
      </w:r>
      <w:r w:rsidRPr="00D21093">
        <w:rPr>
          <w:rFonts w:ascii="Times New Roman" w:eastAsia="Times New Roman" w:hAnsi="Times New Roman" w:cs="Times New Roman"/>
          <w:sz w:val="24"/>
          <w:szCs w:val="24"/>
          <w:lang w:eastAsia="ru-RU"/>
        </w:rPr>
        <w:t xml:space="preserve">Совместная с соисполнителями разработка модулей программы повышения квалификации «Формирование </w:t>
      </w:r>
      <w:proofErr w:type="spellStart"/>
      <w:r w:rsidRPr="00D21093">
        <w:rPr>
          <w:rFonts w:ascii="Times New Roman" w:eastAsia="Times New Roman" w:hAnsi="Times New Roman" w:cs="Times New Roman"/>
          <w:sz w:val="24"/>
          <w:szCs w:val="24"/>
          <w:lang w:eastAsia="ru-RU"/>
        </w:rPr>
        <w:t>тьюторской</w:t>
      </w:r>
      <w:proofErr w:type="spellEnd"/>
      <w:r w:rsidRPr="00D21093">
        <w:rPr>
          <w:rFonts w:ascii="Times New Roman" w:eastAsia="Times New Roman" w:hAnsi="Times New Roman" w:cs="Times New Roman"/>
          <w:sz w:val="24"/>
          <w:szCs w:val="24"/>
          <w:lang w:eastAsia="ru-RU"/>
        </w:rPr>
        <w:t xml:space="preserve"> позиции педагога» позволяет обустроить ресурс горизонтального обучения педагогов и студентов. Разработанный электронный курс «</w:t>
      </w:r>
      <w:proofErr w:type="spellStart"/>
      <w:r w:rsidRPr="00D21093">
        <w:rPr>
          <w:rFonts w:ascii="Times New Roman" w:eastAsia="Times New Roman" w:hAnsi="Times New Roman" w:cs="Times New Roman"/>
          <w:sz w:val="24"/>
          <w:szCs w:val="24"/>
          <w:lang w:eastAsia="ru-RU"/>
        </w:rPr>
        <w:t>Тьюторское</w:t>
      </w:r>
      <w:proofErr w:type="spellEnd"/>
      <w:r w:rsidRPr="00D21093">
        <w:rPr>
          <w:rFonts w:ascii="Times New Roman" w:eastAsia="Times New Roman" w:hAnsi="Times New Roman" w:cs="Times New Roman"/>
          <w:sz w:val="24"/>
          <w:szCs w:val="24"/>
          <w:lang w:eastAsia="ru-RU"/>
        </w:rPr>
        <w:t xml:space="preserve"> сопровождение педагога», включающий в себя диагностику, тестирование, рекомендации, учебно-методические материалы, является пакетным предложением по подготовке тьюторов педагогов в процессе профессионализации для организаций, реализующих дополнительные профессиональные программы. Проведение Школы тьютора позволила спроектировать и апробировать способ </w:t>
      </w:r>
      <w:proofErr w:type="spellStart"/>
      <w:r w:rsidRPr="00D21093">
        <w:rPr>
          <w:rFonts w:ascii="Times New Roman" w:eastAsia="Times New Roman" w:hAnsi="Times New Roman" w:cs="Times New Roman"/>
          <w:sz w:val="24"/>
          <w:szCs w:val="24"/>
          <w:lang w:eastAsia="ru-RU"/>
        </w:rPr>
        <w:t>тьюторского</w:t>
      </w:r>
      <w:proofErr w:type="spellEnd"/>
      <w:r w:rsidRPr="00D21093">
        <w:rPr>
          <w:rFonts w:ascii="Times New Roman" w:eastAsia="Times New Roman" w:hAnsi="Times New Roman" w:cs="Times New Roman"/>
          <w:sz w:val="24"/>
          <w:szCs w:val="24"/>
          <w:lang w:eastAsia="ru-RU"/>
        </w:rPr>
        <w:t xml:space="preserve"> действия в отношении профессионально самоопределяющегося субъекта, как отчуждаемый методический продукт.</w:t>
      </w:r>
    </w:p>
    <w:p w14:paraId="2AFA6937"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бюджетное образовательное учреждение высшего образования «Санкт-Петербургский государственный архитектурно-строительный университет» реализовало инновационный образовательный проект «Инновационная методика формирования цифровых профессиональных компетенций обучающихся и специалистов строительной отрасли» </w:t>
      </w:r>
    </w:p>
    <w:p w14:paraId="06C048B8" w14:textId="33124D4B"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Основная идея инновационного образовательного проекта состоит в разработке и реализации инновационной методики формирования цифровых профессиональных компетенций у обучающихся по строительным направлениям подготовки и специалистов строительной отрасли, внедрение которой обеспечит: последовательное формирование цифровых универсальных, общепрофессиональных и профессиональных компетенций обучающихся (организационно-управленческий уровень организации образовательного процесса); организацию обучения в проектных группах по заданию реального сектора экономики и последующей защиты выпускных квалификационных работ в форме комплексных командных дипломных ТИМ-проектов (содержательный уровень образовательной программы). Практическая значимость инновационных решений заключается в возможности применения полученных результатов для: ускоренной цифровой трансформации строительной отрасли; быстрой адаптации выпускников к самостоятельному решению задач профессиональной деятельности на предприятиях реального сектора экономики; обеспечения реализации индивидуальных траекторий обучения посредством выполнения заданий организаций реального сектора экономики в составе проектных групп обучающихся.</w:t>
      </w:r>
    </w:p>
    <w:p w14:paraId="19B25D9D"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lastRenderedPageBreak/>
        <w:t>Государственное бюджетное образовательное учреждение высшего образования Московской области «Академия социального управления» реализовало инновационный образовательный проект «Научно-методическое сопровождение внедрения эффективных модульных рабочих программ в условиях цифровизации содержания учебного предмета «Технология» на уровне основного общего образования»</w:t>
      </w:r>
    </w:p>
    <w:p w14:paraId="183777A4" w14:textId="26E7221F"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Базовая идея проекта – создание в регионе условий для развития технологического образования в соответствии со стратегическими целями цифровой экономики Российской Федерации в части научно-методического сопровождения учителей технологии при освоении ими современного цифрового содержания предмета «Технология», форм и методов обучения, для реализации которой необходимо решение следующих задач: научно-методическое сопровождение внедрения обновляемого цифрового содержания, форм и методов обучения по предмету «Технология»; создание электронной методической сети учителей технологии и разработка механизмов взаимодействия педагогов-предметников; разработка дополнительных профессиональных программ (программ повышения квалификации) для педагогов, реализующих образовательную программу по предмету «Технология» в соответствии с обновляемым содержанием, формами и методами обучения; масштабирование опыта внедрения модульной структуры рабочих программ по предмету «Технология» на территории Российской Федерации. Новизна предлагаемых в проекте решений основывается на актуальных задачах, среди которых обновление содержания и методов обучения предметной области «Технология», обновления содержания, методов обучения и модульный принцип формирования образовательной программы, которые закреплены в ФГОС ООО (2021), обучение педагогов взаимодействию и осуществлению образовательной деятельности в современных условиях. Следует отметить включение в модульную структуру рабочих программ таких образовательных модулей как «Робототехника», «Компьютерная графика и черчение», «3-D моделирование, прототипирование и макетирование», «Сити-фермерство», «Умный дом», которые ориентированы на цифровизацию современного общества и обеспечивают формирование навыков, необходимых для самореализации, позволяют получить представление о современном рынке труда, осознанно выбрать траекторию дальнейшего профессионального развития.</w:t>
      </w:r>
    </w:p>
    <w:p w14:paraId="22F595FD"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реализовало инновационный образовательный проект «Повышение качества и востребованности российского образования за счет интеграции в образовательные программы онлайн-курсов от ведущих специалистов мирового уровня и работодателей, </w:t>
      </w:r>
      <w:r w:rsidRPr="00D21093">
        <w:rPr>
          <w:rFonts w:ascii="Times New Roman" w:eastAsia="Times New Roman" w:hAnsi="Times New Roman" w:cs="Times New Roman"/>
          <w:b/>
          <w:color w:val="00000A"/>
          <w:sz w:val="24"/>
          <w:szCs w:val="24"/>
          <w:lang w:eastAsia="ar-SA"/>
        </w:rPr>
        <w:lastRenderedPageBreak/>
        <w:t>использования образовательных онлайн-ресурсов университетских образовательных партнерств и сетей»</w:t>
      </w:r>
    </w:p>
    <w:p w14:paraId="6D3806C8" w14:textId="4561BBF7"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Включение принципиально новых элементов в образовательные программы – онлайн-курсов, в том числе курсов и модулей от партнерских организаций (университетов, научных организаций, предприятий и корпораций), а также реализация новых моделей организации образовательного процесса, обеспечивающих включение онлайн-курсов в образовательный процесс.</w:t>
      </w:r>
      <w:r w:rsidRPr="00D21093">
        <w:rPr>
          <w:rFonts w:ascii="Times New Roman" w:hAnsi="Times New Roman" w:cs="Times New Roman"/>
          <w:sz w:val="24"/>
          <w:szCs w:val="24"/>
        </w:rPr>
        <w:t xml:space="preserve"> </w:t>
      </w:r>
      <w:r w:rsidRPr="00D21093">
        <w:rPr>
          <w:rFonts w:ascii="Times New Roman" w:eastAsia="Times New Roman" w:hAnsi="Times New Roman" w:cs="Times New Roman"/>
          <w:sz w:val="24"/>
          <w:szCs w:val="24"/>
          <w:lang w:eastAsia="ru-RU"/>
        </w:rPr>
        <w:t xml:space="preserve">Основная идея инновационного проекта заключается в том, что в современных условиях развития цифрового общества, формирования «цифрового человека» нового поколения Z можно существенно повысить качество и востребованность образования за счет интеграции в образовательные программы онлайн-курсов от ведущих специалистов мирового уровня и работодателей, использования ресурсов университетских образовательных партнерств и сетей. Гибридное образование, активно использующее онлайн-курсы, становится релевантным подготовке кадров для нового технологического уклада, в основе которого лежат цифровые технологии. Университет предлагает к тиражированию лучшие образовательные практики внедрения в образовательный процесс как собственных онлайн-курсов, разработанных ведущими специалистами мирового уровня, так и курсов других университетов и индустриальных партнеров, в том числе размещенных на ведущих национальных и международных платформах (НПОО, </w:t>
      </w:r>
      <w:proofErr w:type="spellStart"/>
      <w:r w:rsidRPr="00D21093">
        <w:rPr>
          <w:rFonts w:ascii="Times New Roman" w:eastAsia="Times New Roman" w:hAnsi="Times New Roman" w:cs="Times New Roman"/>
          <w:sz w:val="24"/>
          <w:szCs w:val="24"/>
          <w:lang w:eastAsia="ru-RU"/>
        </w:rPr>
        <w:t>Coursera</w:t>
      </w:r>
      <w:proofErr w:type="spellEnd"/>
      <w:r w:rsidRPr="00D21093">
        <w:rPr>
          <w:rFonts w:ascii="Times New Roman" w:eastAsia="Times New Roman" w:hAnsi="Times New Roman" w:cs="Times New Roman"/>
          <w:sz w:val="24"/>
          <w:szCs w:val="24"/>
          <w:lang w:eastAsia="ru-RU"/>
        </w:rPr>
        <w:t xml:space="preserve"> и </w:t>
      </w:r>
      <w:proofErr w:type="spellStart"/>
      <w:r w:rsidRPr="00D21093">
        <w:rPr>
          <w:rFonts w:ascii="Times New Roman" w:eastAsia="Times New Roman" w:hAnsi="Times New Roman" w:cs="Times New Roman"/>
          <w:sz w:val="24"/>
          <w:szCs w:val="24"/>
          <w:lang w:eastAsia="ru-RU"/>
        </w:rPr>
        <w:t>edX</w:t>
      </w:r>
      <w:proofErr w:type="spellEnd"/>
      <w:r w:rsidRPr="00D21093">
        <w:rPr>
          <w:rFonts w:ascii="Times New Roman" w:eastAsia="Times New Roman" w:hAnsi="Times New Roman" w:cs="Times New Roman"/>
          <w:sz w:val="24"/>
          <w:szCs w:val="24"/>
          <w:lang w:eastAsia="ru-RU"/>
        </w:rPr>
        <w:t xml:space="preserve"> и др.). Работы по инновационному образовательному проекту интегрированы в систему мероприятий по развитию образования университета на базе цифровых технологий в соответствии с целями национального проекта «Образование», программы «Цифровая экономика», а также целями Программы развития НИЯУ МИФИ. </w:t>
      </w:r>
    </w:p>
    <w:p w14:paraId="19690BD0"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«Череповецкий государственный университет» реализовало инновационный образовательный проект «Разработка и внедрение механизма реализации межуровневой сетевой модели бесшовного педагогического образования в Вологодской области «Учитель школы будущего»</w:t>
      </w:r>
    </w:p>
    <w:p w14:paraId="33F2E8D2" w14:textId="62DD92A4"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Основная идея проекта заключается в разработке, апробации и внедрении модели непрерывной бесшовной подготовки педагогических кадров, основанной на сетевом взаимодействии субъектов образования разных уровней с учетом потребностей региона. Создание сетевой модели бесшовного педагогического образования позволит университету реализовать широкий спектр образовательных программ высшего и дополнительного профессионального образования по направлению подготовки «Педагогическое образование», имеющих устойчивый спрос и коррелирующих с потребностями региона. Сформируется </w:t>
      </w:r>
      <w:r w:rsidRPr="00D21093">
        <w:rPr>
          <w:rFonts w:ascii="Times New Roman" w:eastAsia="Times New Roman" w:hAnsi="Times New Roman" w:cs="Times New Roman"/>
          <w:sz w:val="24"/>
          <w:szCs w:val="24"/>
          <w:lang w:eastAsia="ru-RU"/>
        </w:rPr>
        <w:lastRenderedPageBreak/>
        <w:t>единое образовательное пространство, ориентированное на обеспечение непрерывности всех уровней образования и вовлекающее в образовательный процесс широкую общественность, родителей, работодателей, будущих специалистов. Тем самым будет достигнут «приход в школу, удержание в ней талантливых, мотивированных компетентных людей». Повышение качества предоставляемого образования отразится на общем уровне образованности населения и социально-экономическом состоянии региона. Масштабирование и транслирование модели ИОП заключается в возможном использовании разработанного ФИП продукта в востребованном формате, а именно: рабочие программы дисциплин для обучающихся психолого-педагогических классов (10-11 классы); комплекс дополнительных общеразвивающих программ для обучающихся психолого-педагогических классов (10-11 классы); описание модели единой межуровневой образовательной программы (ЕМОП) в условиях сетевого взаимодействия. Перспективы развития проекта видятся в дальнейшем формировании и внедрении элементов модели бесшовного педагогического образования, основанной на сетевом взаимодействии субъектов образования: уровень «психолого-педагогические классы»; уровень «школа – СПО – вуз – школа»; уровень «преемственность компетенций».</w:t>
      </w:r>
    </w:p>
    <w:p w14:paraId="08DA98A2"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реализовало инновационный образовательный проект «Система непрерывного педагогического развития преподавателей медицинского вуза (школа педагогического мастерства)»</w:t>
      </w:r>
    </w:p>
    <w:p w14:paraId="3360A7F9" w14:textId="7DDA4086"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ИОП апробирует модель Школы педагогического мастерства – интеграции формального и неформального педагогического образования преподавателей высшей медицинской школы, что,  во-первых, создаёт условия для личностно-профессионального развития преподавателей медицинского вуза и как следствие обеспечивает инновационное развитие образовательного процесса университета, а во-вторых, становится основой для реорганизации системы повышения педагогической квалификации и профессиональной переподготовки преподавателей вузов Волгограда и других регионов. Инновационный образовательный проект завершается в 2023 году его задачи решены. Школа педагогического мастерства интегрировала в систему не только формальное в рамках повышения квалификации и неформальное развитие преподавателей, но и их подготовку, начиная с педагогической ориентации студентов и продолжая мониторингом педагогической квалификации. В результате деятельности по проекту возросло количество преподавателей, желающих повысить педагогическую квалификацию по новым ДПП. Эффектом проекта </w:t>
      </w:r>
      <w:r w:rsidRPr="00D21093">
        <w:rPr>
          <w:rFonts w:ascii="Times New Roman" w:eastAsia="Times New Roman" w:hAnsi="Times New Roman" w:cs="Times New Roman"/>
          <w:sz w:val="24"/>
          <w:szCs w:val="24"/>
          <w:lang w:eastAsia="ru-RU"/>
        </w:rPr>
        <w:lastRenderedPageBreak/>
        <w:t xml:space="preserve">является смешение формального и неформального методов преподавания и обучения, которое будет способствовать поощрение экспериментирования, и творчества. Опыт школы педагогического мастерства </w:t>
      </w:r>
      <w:proofErr w:type="spellStart"/>
      <w:r w:rsidRPr="00D21093">
        <w:rPr>
          <w:rFonts w:ascii="Times New Roman" w:eastAsia="Times New Roman" w:hAnsi="Times New Roman" w:cs="Times New Roman"/>
          <w:sz w:val="24"/>
          <w:szCs w:val="24"/>
          <w:lang w:eastAsia="ru-RU"/>
        </w:rPr>
        <w:t>ВолгГМУ</w:t>
      </w:r>
      <w:proofErr w:type="spellEnd"/>
      <w:r w:rsidRPr="00D21093">
        <w:rPr>
          <w:rFonts w:ascii="Times New Roman" w:eastAsia="Times New Roman" w:hAnsi="Times New Roman" w:cs="Times New Roman"/>
          <w:sz w:val="24"/>
          <w:szCs w:val="24"/>
          <w:lang w:eastAsia="ru-RU"/>
        </w:rPr>
        <w:t xml:space="preserve"> позволяет преподавателям вузов г Волгограда и педагогам медицинских вузов познакомиться с системой непрерывного педагогического развития преподавателя в университете как в теоретическом аспекте (по публикациям), так и в практическом аспекте путем участия в работе круглых столов.</w:t>
      </w:r>
    </w:p>
    <w:p w14:paraId="1E18C231"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Автономная некоммерческая организация дополнительного профессионального образования «Академия Контрактных Отношений» реализовала инновационный образовательный проект «Создание и внедрение инновационной системы тестирования и выбора программы профессиональной переподготовки специалистов в сфере управления государственными, муниципальными и корпоративными закупками»</w:t>
      </w:r>
    </w:p>
    <w:p w14:paraId="145DA76E" w14:textId="70E602EC"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Проект направлен на реализацию мероприятий в области использования технологий цифровой экономики и Индустрии 4.0, пригодных для дальнейшего тиражирования на всей территории Российской Федерации. Основной идеей проекта является разработка и реализация инновационной системы цифрового тестирования на знание 44-ФЗ и 223-ФЗ для получения в режиме реального времени среза знаний специалистов в сфере закупок, что позволит использовать результаты дистанционного тестирования посредством использования мобильного приложения для оптимизации процесса выбора слушателем программы профессиональной переподготовки с применением дистанционных образовательных технологий. Проект направлен на разработку и внедрение механизмов цифрового тестирования (включая специальное мобильное приложение) с разбором результатов выполнения заданий в режиме реального времени и последующим подбором наиболее подходящей образовательной программы в соответствии с уровнем подготовки и профессиональных интересов потенциального слушателя. Инновационное мобильное приложение позволит в дистанционном режиме вне зависимости от времени суток проходить тестирование и проверять уровень знаний в сфере закупок неограниченное количество раз. Система обновления вопросов и вариантов ответов при изменении законодательства позволит проходить тестирование непосредственно после внесения изменений в нормативные правовые документы, что позволит выявлять проблемные зоны в массиве знаний тестируемого специалиста. При разработке вопросов и ответов использовались положения нормативных правовых документов, регламентирующих государственные, муниципальные и корпоративные закупки, включая Федеральный закон РФ от 05.04.13 г. №44-ФЗ «О контрактной системе в сфере закупок товаров, работ, услуг для обеспечения государственных </w:t>
      </w:r>
      <w:r w:rsidRPr="00D21093">
        <w:rPr>
          <w:rFonts w:ascii="Times New Roman" w:eastAsia="Times New Roman" w:hAnsi="Times New Roman" w:cs="Times New Roman"/>
          <w:sz w:val="24"/>
          <w:szCs w:val="24"/>
          <w:lang w:eastAsia="ru-RU"/>
        </w:rPr>
        <w:lastRenderedPageBreak/>
        <w:t>и муниципальных нужд» и Федеральный закон РФ от 18.07.11 г. №223-ФЗ «О закупках товаров, работ, услуг отдельными видами юридических лиц».</w:t>
      </w:r>
      <w:r w:rsidRPr="00D21093">
        <w:rPr>
          <w:rFonts w:ascii="Times New Roman" w:hAnsi="Times New Roman" w:cs="Times New Roman"/>
          <w:sz w:val="24"/>
          <w:szCs w:val="24"/>
        </w:rPr>
        <w:t xml:space="preserve"> </w:t>
      </w:r>
      <w:r w:rsidRPr="00D21093">
        <w:rPr>
          <w:rFonts w:ascii="Times New Roman" w:eastAsia="Times New Roman" w:hAnsi="Times New Roman" w:cs="Times New Roman"/>
          <w:sz w:val="24"/>
          <w:szCs w:val="24"/>
          <w:lang w:eastAsia="ru-RU"/>
        </w:rPr>
        <w:t>Масштабирование и транслирование моделей ИОП заключается в возможном использовании разработанного ФИП продукта в востребованном формате, а именно: методические рекомендации для пользователя системы тестирования, которая используется слушателем в процессе повышения квалификации / профессиональной переподготовки; проект инструкции пользователя мобильного приложения, который будет представлен в рамках соответствующего этапа реализации проекта; дизайн-макет и пилотный проект мобильного приложения. Распространите и транслирование результатах проекта производится посредством  информационной системы ФИП; сайта, социальных сетей и телеграм-канала АНО ДПО «Академия Контрактных Отношений»;  страницах сетевого издания «Цифровые Закупки»;  сайтах, в информационных материалах Форума-выставки "ГОСЗАКАЗ" (www.forum-goszakaz.ru) и Общероссийской общественной организации "Гильдия отечественных закупщиков и специалистов по закупкам и продажам" (http://www.ooogos.ru); по адресам, содержащимся в базе данных участников Форума-выставки «ГОСЗАКАЗ» и других мероприятий, организуемых при участии экспертов и преподавателей Академии. Импонирует широкое использование для транслирования каналы партнёров проекта.</w:t>
      </w:r>
    </w:p>
    <w:p w14:paraId="67ECE261"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дополнительного профессионального образования «Государственная академия промышленного менеджмента имени Н.П. Пастухова» реализовало инновационный образовательный проект «Комплексная организационно-методическая поддержка эффективного перехода организаций высшего и соответствующего дополнительного профессионального образования на технологии смешанного обучения с использованием инновационных аналоговых форм и возможностей цифровой образовательной среды»</w:t>
      </w:r>
    </w:p>
    <w:p w14:paraId="1EC89739" w14:textId="69FCE1CF"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Основная идея ИОП - создание условий эффективной интеграции цифровых образовательных технологий онлайн и дистанционного обучения с аналоговыми формами обучения в системе высшего и соответствующего дополнительного профессионального образования, проект направлен на расширение возможностей развития сетевых форм подготовки, профессиональной переподготовки и(или) повышения квалификации кадров, в том числе педагогических, научных и научно-педагогических работников и руководящих работников сферы высшего и соответствующего дополнительного профессионального образования, за счёт создания и распространения лучших практик использования смешанного обучения в сфере высшего и соответствующего дополнительного профессионального образования. Перспективы и новизна развития инновационной деятельности состоят  в </w:t>
      </w:r>
      <w:r w:rsidRPr="00D21093">
        <w:rPr>
          <w:rFonts w:ascii="Times New Roman" w:eastAsia="Times New Roman" w:hAnsi="Times New Roman" w:cs="Times New Roman"/>
          <w:sz w:val="24"/>
          <w:szCs w:val="24"/>
          <w:lang w:eastAsia="ru-RU"/>
        </w:rPr>
        <w:lastRenderedPageBreak/>
        <w:t xml:space="preserve">расширении возможностей развития сетевых форм подготовки, профессиональной переподготовки и(или) повышения квалификации кадров, в том числе педагогических, научных и научно-педагогических работников и руководящих работников сферы высшего и соответствующего дополнительного профессионального образования за счёт отбора и распространения лучших практик использования смешанного обучения в сфере высшего и соответствующего дополнительного профессионального образования; в формирования (совершенствования) заявленных компетенций в режиме смешанного обучения в процессе реализации всего инновационного проекта на основе принципа «обучение в деятельности»; в применении при реализации программ ДПО и основных профессиональных образовательных программ высшего образования (ОПОП ВО) инновационно-проектной технологии;  в развитии в процессе применения инновационно-проектной технологии </w:t>
      </w:r>
      <w:proofErr w:type="spellStart"/>
      <w:r w:rsidRPr="00D21093">
        <w:rPr>
          <w:rFonts w:ascii="Times New Roman" w:eastAsia="Times New Roman" w:hAnsi="Times New Roman" w:cs="Times New Roman"/>
          <w:sz w:val="24"/>
          <w:szCs w:val="24"/>
          <w:lang w:eastAsia="ru-RU"/>
        </w:rPr>
        <w:t>надпрофессиональных</w:t>
      </w:r>
      <w:proofErr w:type="spellEnd"/>
      <w:r w:rsidRPr="00D21093">
        <w:rPr>
          <w:rFonts w:ascii="Times New Roman" w:eastAsia="Times New Roman" w:hAnsi="Times New Roman" w:cs="Times New Roman"/>
          <w:sz w:val="24"/>
          <w:szCs w:val="24"/>
          <w:lang w:eastAsia="ru-RU"/>
        </w:rPr>
        <w:t xml:space="preserve"> компетенций участников, включая лидерское поведение, командную работу, эффективные коммуникации и технологии нетворкинга (</w:t>
      </w:r>
      <w:proofErr w:type="spellStart"/>
      <w:r w:rsidRPr="00D21093">
        <w:rPr>
          <w:rFonts w:ascii="Times New Roman" w:eastAsia="Times New Roman" w:hAnsi="Times New Roman" w:cs="Times New Roman"/>
          <w:sz w:val="24"/>
          <w:szCs w:val="24"/>
          <w:lang w:eastAsia="ru-RU"/>
        </w:rPr>
        <w:t>networking</w:t>
      </w:r>
      <w:proofErr w:type="spellEnd"/>
      <w:r w:rsidRPr="00D21093">
        <w:rPr>
          <w:rFonts w:ascii="Times New Roman" w:eastAsia="Times New Roman" w:hAnsi="Times New Roman" w:cs="Times New Roman"/>
          <w:sz w:val="24"/>
          <w:szCs w:val="24"/>
          <w:lang w:eastAsia="ru-RU"/>
        </w:rPr>
        <w:t>).</w:t>
      </w:r>
    </w:p>
    <w:p w14:paraId="105E3549"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бюджетное образовательное учреждение высшего образования «Мурманский арктический государственный университет» реализовало инновационный образовательный проект ««Инновационная образовательная платформа «Психолого-педагогический </w:t>
      </w:r>
      <w:proofErr w:type="spellStart"/>
      <w:r w:rsidRPr="00D21093">
        <w:rPr>
          <w:rFonts w:ascii="Times New Roman" w:eastAsia="Times New Roman" w:hAnsi="Times New Roman" w:cs="Times New Roman"/>
          <w:b/>
          <w:color w:val="00000A"/>
          <w:sz w:val="24"/>
          <w:szCs w:val="24"/>
          <w:lang w:eastAsia="ar-SA"/>
        </w:rPr>
        <w:t>конвергентор</w:t>
      </w:r>
      <w:proofErr w:type="spellEnd"/>
      <w:r w:rsidRPr="00D21093">
        <w:rPr>
          <w:rFonts w:ascii="Times New Roman" w:eastAsia="Times New Roman" w:hAnsi="Times New Roman" w:cs="Times New Roman"/>
          <w:b/>
          <w:color w:val="00000A"/>
          <w:sz w:val="24"/>
          <w:szCs w:val="24"/>
          <w:lang w:eastAsia="ar-SA"/>
        </w:rPr>
        <w:t>»</w:t>
      </w:r>
    </w:p>
    <w:p w14:paraId="668422C6" w14:textId="64087812"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Проект направлен на создание комплекса организационных, программно-методических, информационных, кадровых и иных условий для разработки и реализации технологии совместной (конвергентной) подготовки студентов вуза педагогических и непедагогических направлений к командному решению новых </w:t>
      </w:r>
      <w:proofErr w:type="spellStart"/>
      <w:r w:rsidRPr="00D21093">
        <w:rPr>
          <w:rFonts w:ascii="Times New Roman" w:eastAsia="Times New Roman" w:hAnsi="Times New Roman" w:cs="Times New Roman"/>
          <w:sz w:val="24"/>
          <w:szCs w:val="24"/>
          <w:lang w:eastAsia="ru-RU"/>
        </w:rPr>
        <w:t>практикоориентированных</w:t>
      </w:r>
      <w:proofErr w:type="spellEnd"/>
      <w:r w:rsidRPr="00D21093">
        <w:rPr>
          <w:rFonts w:ascii="Times New Roman" w:eastAsia="Times New Roman" w:hAnsi="Times New Roman" w:cs="Times New Roman"/>
          <w:sz w:val="24"/>
          <w:szCs w:val="24"/>
          <w:lang w:eastAsia="ru-RU"/>
        </w:rPr>
        <w:t xml:space="preserve"> профессиональных задач в разных образовательных средах в процессе создания востребованных практикой междисциплинарных проектов. Проект предполагает обеспечение совместного освоения студентами педагогических и непедагогических направлений подготовки уникального сочетания практических компетенций, получаемых на междисциплинарной основе, что достигается освоением интегративной современной системой знаний и его коллегиального применения для выработки и внедрения в образование оригинальных проектных решений актуальных проблем современной школы. Анонсируемая технология конвергентной подготовки обучающихся вуза педагогических и непедагогических направлений ориентирована на формирование, развитие и практическое применение системы междисциплинарного знания о ребенке в процессе обучения командному взаимодействию будущих педагогов и психологов. Инновационная образовательная платформа «Психолого-педагогический </w:t>
      </w:r>
      <w:proofErr w:type="spellStart"/>
      <w:r w:rsidRPr="00D21093">
        <w:rPr>
          <w:rFonts w:ascii="Times New Roman" w:eastAsia="Times New Roman" w:hAnsi="Times New Roman" w:cs="Times New Roman"/>
          <w:sz w:val="24"/>
          <w:szCs w:val="24"/>
          <w:lang w:eastAsia="ru-RU"/>
        </w:rPr>
        <w:t>конвергентор</w:t>
      </w:r>
      <w:proofErr w:type="spellEnd"/>
      <w:r w:rsidRPr="00D21093">
        <w:rPr>
          <w:rFonts w:ascii="Times New Roman" w:eastAsia="Times New Roman" w:hAnsi="Times New Roman" w:cs="Times New Roman"/>
          <w:sz w:val="24"/>
          <w:szCs w:val="24"/>
          <w:lang w:eastAsia="ru-RU"/>
        </w:rPr>
        <w:t xml:space="preserve">» - это один из уникальных способов обеспечить совместную практическую подготовку студентов педагогических и непедагогических направлений, к </w:t>
      </w:r>
      <w:r w:rsidRPr="00D21093">
        <w:rPr>
          <w:rFonts w:ascii="Times New Roman" w:eastAsia="Times New Roman" w:hAnsi="Times New Roman" w:cs="Times New Roman"/>
          <w:sz w:val="24"/>
          <w:szCs w:val="24"/>
          <w:lang w:eastAsia="ru-RU"/>
        </w:rPr>
        <w:lastRenderedPageBreak/>
        <w:t>эффективному проектному взаимодействию на этапе вузовской подготовки, а также междисциплинарное взаимодействие преподавателей вуза, работодателей и выпускников для постижения конвергентных эффектов в практической подготовке студентов к  эффективному командному проектированию  в разных образовательных средах. Практическая значимость инновационных решений заключается в разработке конвергентной технологии подготовки студентов педагогических и непедагогических направлений для командного решения проблем сопровождения обучающихся с разными образовательными потребностями.  Приобретаемый студентами разных направлений подготовки опыт командной проектной работы, создание ими востребованных образовательной практикой проектных продуктов, предоставление возможностей для их апробации и внедрения повышает у студентов мотивацию к профессиональной деятельности. Проект предполагает интеграцию ФИП в инфраструктуру региона в соответствии с направлениями модернизации системы образования обеспечит внедрение разработанных по запросам работодателей междисциплинарных проектов в образовательные организации Мурманской области. ИОП предполагает включение преподавателей, работодателей и обучающихся в реализацию инновационного образовательного проекта способствует их профессиональному саморазвитию и повышению уровня готовности к инновационной деятельности, а также освоению соответствующих умений командного проектирования.</w:t>
      </w:r>
    </w:p>
    <w:p w14:paraId="7636ED8D"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Бюджетное учреждение высшего образования Ханты-Мансийского автономного округа – Югры «Сургутский государственный педагогический университет» реализовало инновационный образовательный проект «Виртуальный педагогический класс»</w:t>
      </w:r>
    </w:p>
    <w:p w14:paraId="39B5CB95" w14:textId="5394C7ED"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Цели ИОП - разработка модели виртуального педагогического класса и ее апробация в системе взаимодействия педагогического вуза и образовательных организаций общего образования. Виртуальный педагогический класс – целостная, системная форма организации профориентационной работы с использованием современных, в том числе цифровых, образовательных технологий. Планируется, что виртуальный педагогический класс также будет выступать в качестве формы реализации кластерного подхода, предусматривающего взаимодействие педагогического университета с социальными партнерами на основе добровольности, социального диалога, интеграции целей, интересов и возможностей, инновационной стратегии и тактики профориентационной работы с молодежью в современной системе образования. Реализация модели виртуального педагогического класса, основанной на принципах деятельностного подхода, адаптированности к профильным интересам обучающихся, системности применяемых дистанционных технологий, </w:t>
      </w:r>
      <w:r w:rsidRPr="00D21093">
        <w:rPr>
          <w:rFonts w:ascii="Times New Roman" w:eastAsia="Times New Roman" w:hAnsi="Times New Roman" w:cs="Times New Roman"/>
          <w:sz w:val="24"/>
          <w:szCs w:val="24"/>
          <w:lang w:eastAsia="ru-RU"/>
        </w:rPr>
        <w:lastRenderedPageBreak/>
        <w:t>партнерского взаимодействия обеспечивает:  совершенствование системы организации профориентационной работы, направленной на предпрофильную ориентацию обучающихся на педагогическую деятельность; создание современного цифрового образовательного пространства вуза и образовательных организаций при организации партнерского взаимодействия в организации профориентационной работы;  развитие инновационных направлений организации проектной, научно-исследовательской деятельности в проблемном поле проекта; создание условий для индивидуализации цифровой образовательной среды, выстраивания индивидуальных образовательных маршрутов в профессиональном ориентировании обучающихся. Практическое использование результатов реализации проекта позволит увеличить долю профессионально ориентированных абитуриентов на входе педагогических вузов, повысить их готовность к освоению программ профессионального педагогического образования, сократить адаптационный период при переходе от среднего общего к высшему образованию.</w:t>
      </w:r>
    </w:p>
    <w:p w14:paraId="0E4FE780"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«Рязанский государственный университет имени С.А. Есенина» реализовало инновационный образовательный проект «Центр социокультурных инноваций РГУ имени С.А. Есенина (НЦСКИ)»</w:t>
      </w:r>
    </w:p>
    <w:p w14:paraId="477C8193" w14:textId="0B190BA2"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Цель ИОП - создание научно-практической площадки (Научно-практического центра социокультурных инноваций), которая будет способствовать формированию образовательной и социокультурной среды, условий и механизмов для инновационных проектов в сфере образования и культуры. За отчетный год был создан специальный цифровой ресурсный центр социокультурной информации для развития инноваций в социокультурной сфере «Медиатека социокультурных ресурсов», а </w:t>
      </w:r>
      <w:r w:rsidR="00660CDB" w:rsidRPr="00D21093">
        <w:rPr>
          <w:rFonts w:ascii="Times New Roman" w:eastAsia="Times New Roman" w:hAnsi="Times New Roman" w:cs="Times New Roman"/>
          <w:sz w:val="24"/>
          <w:szCs w:val="24"/>
          <w:lang w:eastAsia="ru-RU"/>
        </w:rPr>
        <w:t>также</w:t>
      </w:r>
      <w:r w:rsidRPr="00D21093">
        <w:rPr>
          <w:rFonts w:ascii="Times New Roman" w:eastAsia="Times New Roman" w:hAnsi="Times New Roman" w:cs="Times New Roman"/>
          <w:sz w:val="24"/>
          <w:szCs w:val="24"/>
          <w:lang w:eastAsia="ru-RU"/>
        </w:rPr>
        <w:t xml:space="preserve"> банк проектных идей по инновационному развитию общественных пространств университета и города. Создана медиатека социокультурных ресурсов. Практическая значимость инновационных решений за отчетный период выразилась в продолжении формирования банка проектных идей по инновационному развитию общественных пространств университета, города и сельских территорий региона (проекты студентов вуза), </w:t>
      </w:r>
      <w:r w:rsidR="00660CDB" w:rsidRPr="00D21093">
        <w:rPr>
          <w:rFonts w:ascii="Times New Roman" w:eastAsia="Times New Roman" w:hAnsi="Times New Roman" w:cs="Times New Roman"/>
          <w:sz w:val="24"/>
          <w:szCs w:val="24"/>
          <w:lang w:eastAsia="ru-RU"/>
        </w:rPr>
        <w:t>что, в частности,</w:t>
      </w:r>
      <w:r w:rsidRPr="00D21093">
        <w:rPr>
          <w:rFonts w:ascii="Times New Roman" w:eastAsia="Times New Roman" w:hAnsi="Times New Roman" w:cs="Times New Roman"/>
          <w:sz w:val="24"/>
          <w:szCs w:val="24"/>
          <w:lang w:eastAsia="ru-RU"/>
        </w:rPr>
        <w:t xml:space="preserve"> выразилось в форме поддержки руководством вуза проекта «Модельной учебно-практической аудитории «Камера хранения». В рамках развития общественного пространства университета – Двора творчества факультета социологии и управления реализован социокультурный проект мини-фестиваль «Дети во дворе».</w:t>
      </w:r>
    </w:p>
    <w:p w14:paraId="0E83BDA5"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бюджетное образовательное учреждение высшего образования «Омский государственный аграрный университет имени П.А. </w:t>
      </w:r>
      <w:r w:rsidRPr="00D21093">
        <w:rPr>
          <w:rFonts w:ascii="Times New Roman" w:eastAsia="Times New Roman" w:hAnsi="Times New Roman" w:cs="Times New Roman"/>
          <w:b/>
          <w:color w:val="00000A"/>
          <w:sz w:val="24"/>
          <w:szCs w:val="24"/>
          <w:lang w:eastAsia="ar-SA"/>
        </w:rPr>
        <w:lastRenderedPageBreak/>
        <w:t>Столыпина» реализовало инновационный образовательный проект «Инновационный образовательный проект «Образование 4.0»</w:t>
      </w:r>
    </w:p>
    <w:p w14:paraId="32C7626E" w14:textId="44781E60"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Цель инновационного образовательного проекта: разработка и внедрение инновационной модели развития у сотрудников и обучающихся университета компетенций, необходимых для перехода в новый технологический уклад, при поддержке цифровых технологий. Основная идея ИОП - подготовка специалиста </w:t>
      </w:r>
      <w:proofErr w:type="spellStart"/>
      <w:r w:rsidRPr="00D21093">
        <w:rPr>
          <w:rFonts w:ascii="Times New Roman" w:eastAsia="Times New Roman" w:hAnsi="Times New Roman" w:cs="Times New Roman"/>
          <w:sz w:val="24"/>
          <w:szCs w:val="24"/>
          <w:lang w:eastAsia="ru-RU"/>
        </w:rPr>
        <w:t>многонавыкового</w:t>
      </w:r>
      <w:proofErr w:type="spellEnd"/>
      <w:r w:rsidRPr="00D21093">
        <w:rPr>
          <w:rFonts w:ascii="Times New Roman" w:eastAsia="Times New Roman" w:hAnsi="Times New Roman" w:cs="Times New Roman"/>
          <w:sz w:val="24"/>
          <w:szCs w:val="24"/>
          <w:lang w:eastAsia="ru-RU"/>
        </w:rPr>
        <w:t xml:space="preserve"> профиля со способностью применить компетенции в разных функциональных ситуациях и различных видах деятельности, в том числе новых для экономики знаний, как среди слушателей, так и сотрудников университета. - цифровой ситуационный центр Омского ГАУ является ключевым элементом цифровой инфраструктуры в рамках реализации мероприятий по внедрению в сельскохозяйственное производство и подготовку кадров для АПК технологии цифровых двойников в животноводстве; успешное функционирование </w:t>
      </w:r>
      <w:proofErr w:type="spellStart"/>
      <w:r w:rsidRPr="00D21093">
        <w:rPr>
          <w:rFonts w:ascii="Times New Roman" w:eastAsia="Times New Roman" w:hAnsi="Times New Roman" w:cs="Times New Roman"/>
          <w:sz w:val="24"/>
          <w:szCs w:val="24"/>
          <w:lang w:eastAsia="ru-RU"/>
        </w:rPr>
        <w:t>агроклассов</w:t>
      </w:r>
      <w:proofErr w:type="spellEnd"/>
      <w:r w:rsidRPr="00D21093">
        <w:rPr>
          <w:rFonts w:ascii="Times New Roman" w:eastAsia="Times New Roman" w:hAnsi="Times New Roman" w:cs="Times New Roman"/>
          <w:sz w:val="24"/>
          <w:szCs w:val="24"/>
          <w:lang w:eastAsia="ru-RU"/>
        </w:rPr>
        <w:t>, открытых в 17 районах Омской области. В целом, выполнение проекта способствует: запуску проектирования новых образовательных технологий и программ на опережение требований рынка; организации проектной и экспериментальной работы при работе с экосистемой вуза; созданию сетей, различных форм и механизмов сетевого взаимодействия по ключевым направлениям развития содержания образования;  обновлению технологий и приемов повышения квалификации как внутрикорпоративных сегментов, так и для заинтересованных представителей экосистемы Омского ГАУ.</w:t>
      </w:r>
    </w:p>
    <w:p w14:paraId="2617E144"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«Забайкальский государственный университет» реализовало инновационный образовательный проект</w:t>
      </w:r>
      <w:r w:rsidRPr="00D21093">
        <w:rPr>
          <w:rFonts w:ascii="Times New Roman" w:eastAsia="Times New Roman" w:hAnsi="Times New Roman" w:cs="Times New Roman"/>
          <w:b/>
          <w:color w:val="00000A"/>
          <w:sz w:val="24"/>
          <w:szCs w:val="24"/>
          <w:lang w:eastAsia="ar-SA"/>
        </w:rPr>
        <w:tab/>
        <w:t xml:space="preserve"> «Модель регионального методического центра Национальной системы квалификаций как фактор развития квалификаций и их уровней для сопряжения сферы труда и профессионального образования в Забайкальском крае»</w:t>
      </w:r>
    </w:p>
    <w:p w14:paraId="4440EF0B" w14:textId="467ECA8A"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Цель ИОП - разработка и реализация модели регионального методического центра национальной системы квалификаций. В соответствии с Положением о Национальном совете при Президенте Российской Федерации по профессиональным квалификациям одной из задач Национального совета является «координация деятельности органов государственной власти Российской Федерации, объединений работодателей, профессиональных союзов (их объединений) и ассоциаций, общественных объединений, образовательных, научных и иных организаций по созданию и развитию системы профессиональных квалификаций в Российской Федерации». С целью решения этой задачи Правительство Забайкальского края определило Забайкальский государственный университет в качестве регионального </w:t>
      </w:r>
      <w:r w:rsidRPr="00D21093">
        <w:rPr>
          <w:rFonts w:ascii="Times New Roman" w:eastAsia="Times New Roman" w:hAnsi="Times New Roman" w:cs="Times New Roman"/>
          <w:sz w:val="24"/>
          <w:szCs w:val="24"/>
          <w:lang w:eastAsia="ru-RU"/>
        </w:rPr>
        <w:lastRenderedPageBreak/>
        <w:t>методического центра по развитию Национальной системы развития квалификаций в Забайкальском крае, как ведущий вуз экономики региона. Учитывая, что профессиональные стандарты и системы независимой оценки квалификаций являются на сегодня законодательной нормой и основным инструментом регулирования качества подготовки кадров и управления персоналом. Работа данного центра обеспечит внедрение на предприятиях и в профессиональных образовательных организациях региона новых профессиональных стандартов, формирование системы центров оценки квалификации, отвечающей потребностям экономики и рынка труда региона, повысит инвестиционную привлекательность региона за счет улучшения структуры и качества трудовых ресурсов. Предлагается активнее продвигать централизованные процессы оценки квалификаций и их уровней для сопряжения сферы труда и профессионального образования в вузах страны за счет развития таких направлений, как «Демонстрационный экзамен» АНО «Агентство развития профессионального мастерства, «</w:t>
      </w:r>
      <w:proofErr w:type="spellStart"/>
      <w:r w:rsidRPr="00D21093">
        <w:rPr>
          <w:rFonts w:ascii="Times New Roman" w:eastAsia="Times New Roman" w:hAnsi="Times New Roman" w:cs="Times New Roman"/>
          <w:sz w:val="24"/>
          <w:szCs w:val="24"/>
          <w:lang w:eastAsia="ru-RU"/>
        </w:rPr>
        <w:t>Профэкзамен</w:t>
      </w:r>
      <w:proofErr w:type="spellEnd"/>
      <w:r w:rsidRPr="00D21093">
        <w:rPr>
          <w:rFonts w:ascii="Times New Roman" w:eastAsia="Times New Roman" w:hAnsi="Times New Roman" w:cs="Times New Roman"/>
          <w:sz w:val="24"/>
          <w:szCs w:val="24"/>
          <w:lang w:eastAsia="ru-RU"/>
        </w:rPr>
        <w:t xml:space="preserve"> для студентов» АНО НАРК и др., а также предусмотреть выделение для этих целей соответствующих средств для прохождения процедур и разработки оценочных средств СПК. Предложенные варианты распространения результатов деятельности ФИП представляются вполне эффективными.</w:t>
      </w:r>
    </w:p>
    <w:p w14:paraId="0A1F4B59"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«Самарский государственный технический университет» реализовало инновационный образовательный проект «Проектно-образовательные треки Самарского Политеха»</w:t>
      </w:r>
    </w:p>
    <w:p w14:paraId="50BD37D5" w14:textId="72375C64" w:rsidR="008A6432" w:rsidRPr="00D21093" w:rsidRDefault="008A6432" w:rsidP="00D21093">
      <w:pPr>
        <w:tabs>
          <w:tab w:val="left" w:pos="360"/>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Основная идея инновационного образовательного проекта состоит во введении в состав основных образовательных программ сквозного, реализуемого в ходе всего периода освоения программы, модуля проектной деятельности, включающего дисциплины и практики, предполагающие командную работу студентов над реальными практически значимыми проектами в формате решения оригинальной проектной задачи либо решения практического кейса на базе реальных проектных разработок профильных подразделений университета. При этом проектная деятельность обучающегося дифференцируется в зависимости от его выбора и с использованием рекомендаций, основанных на результатах диагностики с учетом индивидуального предшествующего образовательного опыта и достижений. Проектная деятельность может осуществляться по следующим трекам: Трек «ТЕХНОЛОГИЧЕСКОЕ ПРЕДПРИНИМАТЕЛЬСТВО»; Трек «ВЫСШАЯ НАУЧНАЯ ШКОЛА»; Трек «ШКОЛА ЛИДЕРОВ». Практическая значимость инновационных решений заключается в возможности применения полученных результатов для: быстрой адаптации выпускников к самостоятельному решению задач профессиональной деятельности на предприятиях </w:t>
      </w:r>
      <w:r w:rsidRPr="00D21093">
        <w:rPr>
          <w:rFonts w:ascii="Times New Roman" w:eastAsia="Times New Roman" w:hAnsi="Times New Roman" w:cs="Times New Roman"/>
          <w:sz w:val="24"/>
          <w:szCs w:val="24"/>
          <w:lang w:eastAsia="ru-RU"/>
        </w:rPr>
        <w:lastRenderedPageBreak/>
        <w:t xml:space="preserve">реального сектора экономики; обеспечения реализации индивидуальных траекторий обучения посредством выполнения заданий организаций реального сектора экономики в составе проектных групп обучающихся. Следует отметить значительные возможности транслирования и масштабирования эффективных моделей осуществления инновационной деятельности, которые заключаются во внедрении разработанных моделей в деятельность образовательных организаций высшего образования на основе применения результатов ИОП, размещенных по результатам конкурсного отбора "Передовые технологии подготовки профессиональных кадров", проводимого Агентством стратегических инициатив (АСИ), в формате планируемой к внедрению в регионах практики на платформе </w:t>
      </w:r>
      <w:r w:rsidR="00C43AE4">
        <w:rPr>
          <w:rFonts w:ascii="Times New Roman" w:eastAsia="Times New Roman" w:hAnsi="Times New Roman" w:cs="Times New Roman"/>
          <w:sz w:val="24"/>
          <w:szCs w:val="24"/>
          <w:lang w:eastAsia="ru-RU"/>
        </w:rPr>
        <w:t>«</w:t>
      </w:r>
      <w:proofErr w:type="spellStart"/>
      <w:r w:rsidRPr="00D21093">
        <w:rPr>
          <w:rFonts w:ascii="Times New Roman" w:eastAsia="Times New Roman" w:hAnsi="Times New Roman" w:cs="Times New Roman"/>
          <w:sz w:val="24"/>
          <w:szCs w:val="24"/>
          <w:lang w:eastAsia="ru-RU"/>
        </w:rPr>
        <w:t>Смартека</w:t>
      </w:r>
      <w:proofErr w:type="spellEnd"/>
      <w:r w:rsidR="00C43AE4">
        <w:rPr>
          <w:rFonts w:ascii="Times New Roman" w:eastAsia="Times New Roman" w:hAnsi="Times New Roman" w:cs="Times New Roman"/>
          <w:sz w:val="24"/>
          <w:szCs w:val="24"/>
          <w:lang w:eastAsia="ru-RU"/>
        </w:rPr>
        <w:t>»</w:t>
      </w:r>
      <w:r w:rsidRPr="00D21093">
        <w:rPr>
          <w:rFonts w:ascii="Times New Roman" w:eastAsia="Times New Roman" w:hAnsi="Times New Roman" w:cs="Times New Roman"/>
          <w:sz w:val="24"/>
          <w:szCs w:val="24"/>
          <w:lang w:eastAsia="ru-RU"/>
        </w:rPr>
        <w:t xml:space="preserve"> (АСИ) (</w:t>
      </w:r>
      <w:hyperlink r:id="rId8" w:history="1">
        <w:r w:rsidRPr="00D21093">
          <w:rPr>
            <w:rStyle w:val="a9"/>
            <w:rFonts w:ascii="Times New Roman" w:eastAsia="Times New Roman" w:hAnsi="Times New Roman" w:cs="Times New Roman"/>
            <w:sz w:val="24"/>
            <w:szCs w:val="24"/>
            <w:lang w:eastAsia="ru-RU"/>
          </w:rPr>
          <w:t>https://smarteka.com/</w:t>
        </w:r>
      </w:hyperlink>
      <w:r w:rsidRPr="00D21093">
        <w:rPr>
          <w:rFonts w:ascii="Times New Roman" w:eastAsia="Times New Roman" w:hAnsi="Times New Roman" w:cs="Times New Roman"/>
          <w:sz w:val="24"/>
          <w:szCs w:val="24"/>
          <w:lang w:eastAsia="ru-RU"/>
        </w:rPr>
        <w:t>). Использование образовательными организациями высшего образования платформы</w:t>
      </w:r>
      <w:r w:rsidR="00C43AE4">
        <w:rPr>
          <w:rFonts w:ascii="Times New Roman" w:eastAsia="Times New Roman" w:hAnsi="Times New Roman" w:cs="Times New Roman"/>
          <w:sz w:val="24"/>
          <w:szCs w:val="24"/>
          <w:lang w:eastAsia="ru-RU"/>
        </w:rPr>
        <w:t xml:space="preserve"> «</w:t>
      </w:r>
      <w:proofErr w:type="spellStart"/>
      <w:r w:rsidRPr="00D21093">
        <w:rPr>
          <w:rFonts w:ascii="Times New Roman" w:eastAsia="Times New Roman" w:hAnsi="Times New Roman" w:cs="Times New Roman"/>
          <w:sz w:val="24"/>
          <w:szCs w:val="24"/>
          <w:lang w:eastAsia="ru-RU"/>
        </w:rPr>
        <w:t>Смартека</w:t>
      </w:r>
      <w:proofErr w:type="spellEnd"/>
      <w:r w:rsidR="00C43AE4">
        <w:rPr>
          <w:rFonts w:ascii="Times New Roman" w:eastAsia="Times New Roman" w:hAnsi="Times New Roman" w:cs="Times New Roman"/>
          <w:sz w:val="24"/>
          <w:szCs w:val="24"/>
          <w:lang w:eastAsia="ru-RU"/>
        </w:rPr>
        <w:t>»</w:t>
      </w:r>
      <w:r w:rsidRPr="00D21093">
        <w:rPr>
          <w:rFonts w:ascii="Times New Roman" w:eastAsia="Times New Roman" w:hAnsi="Times New Roman" w:cs="Times New Roman"/>
          <w:sz w:val="24"/>
          <w:szCs w:val="24"/>
          <w:lang w:eastAsia="ru-RU"/>
        </w:rPr>
        <w:t xml:space="preserve"> (АСИ), наряду с расширением взаимодействия с индустриальными партнерами и институтами развития являются наиболее эффективными вариантами транслирования эффективных моделей и возможных путей для их масштабирования в системе образования.</w:t>
      </w:r>
    </w:p>
    <w:p w14:paraId="0613B595" w14:textId="50E04D68"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Федеральное государственное бюджетное образовательное учреждение высшего образования «Башкирский государственный педагогический университет им. М.</w:t>
      </w:r>
      <w:r w:rsidR="00C43AE4">
        <w:rPr>
          <w:rFonts w:ascii="Times New Roman" w:eastAsia="Times New Roman" w:hAnsi="Times New Roman" w:cs="Times New Roman"/>
          <w:b/>
          <w:color w:val="00000A"/>
          <w:sz w:val="24"/>
          <w:szCs w:val="24"/>
          <w:lang w:eastAsia="ar-SA"/>
        </w:rPr>
        <w:t xml:space="preserve"> </w:t>
      </w:r>
      <w:proofErr w:type="spellStart"/>
      <w:r w:rsidRPr="00D21093">
        <w:rPr>
          <w:rFonts w:ascii="Times New Roman" w:eastAsia="Times New Roman" w:hAnsi="Times New Roman" w:cs="Times New Roman"/>
          <w:b/>
          <w:color w:val="00000A"/>
          <w:sz w:val="24"/>
          <w:szCs w:val="24"/>
          <w:lang w:eastAsia="ar-SA"/>
        </w:rPr>
        <w:t>Акмуллы</w:t>
      </w:r>
      <w:proofErr w:type="spellEnd"/>
      <w:r w:rsidRPr="00D21093">
        <w:rPr>
          <w:rFonts w:ascii="Times New Roman" w:eastAsia="Times New Roman" w:hAnsi="Times New Roman" w:cs="Times New Roman"/>
          <w:b/>
          <w:color w:val="00000A"/>
          <w:sz w:val="24"/>
          <w:szCs w:val="24"/>
          <w:lang w:eastAsia="ar-SA"/>
        </w:rPr>
        <w:t>» реализовало инновационный образовательный проект «Евразийский научно-методический центр «СЛОГ» по продвижению русского языка»</w:t>
      </w:r>
    </w:p>
    <w:p w14:paraId="06F9145F" w14:textId="391C2B1B" w:rsidR="008A6432" w:rsidRPr="00D21093" w:rsidRDefault="008A6432" w:rsidP="00D21093">
      <w:pPr>
        <w:tabs>
          <w:tab w:val="left" w:pos="360"/>
          <w:tab w:val="left" w:pos="1985"/>
          <w:tab w:val="left" w:pos="3573"/>
          <w:tab w:val="left" w:pos="6273"/>
        </w:tabs>
        <w:spacing w:after="0" w:line="360" w:lineRule="auto"/>
        <w:ind w:firstLine="709"/>
        <w:jc w:val="both"/>
        <w:rPr>
          <w:rFonts w:ascii="Times New Roman" w:eastAsia="Times New Roman" w:hAnsi="Times New Roman" w:cs="Times New Roman"/>
          <w:sz w:val="24"/>
          <w:szCs w:val="24"/>
          <w:lang w:eastAsia="ru-RU"/>
        </w:rPr>
      </w:pPr>
      <w:r w:rsidRPr="00D21093">
        <w:rPr>
          <w:rFonts w:ascii="Times New Roman" w:eastAsia="Times New Roman" w:hAnsi="Times New Roman" w:cs="Times New Roman"/>
          <w:sz w:val="24"/>
          <w:szCs w:val="24"/>
          <w:lang w:eastAsia="ru-RU"/>
        </w:rPr>
        <w:t xml:space="preserve">Основной идеей ИОП является объединение усилий ученых-исследователей, профессорско-преподавательского состава университетов, учителей образовательных организаций евразийского образовательного пространства для проведения научных исследований, культурно-просветительской и образовательной работы в области функционирования и популяризации русского языка в тюркоязычных регионах и странах, для привлечения иностранных студентов к освоению образовательных программ на русском языке в российских вузах. Практической значимости инновационных решений ИОП: привлечение преподавателей, студентов, школьников к актуальным вопросам изучения русского языка; увеличение числа преподавателей, участвующих в реализации инновационного проекта, что способствует профессиональному и личностному росту и развитию; улучшение материально-технической базы университета и Центров открытого образования на русском языке в городах Баткен и Каракол </w:t>
      </w:r>
      <w:r w:rsidR="00C43AE4" w:rsidRPr="00D21093">
        <w:rPr>
          <w:rFonts w:ascii="Times New Roman" w:eastAsia="Times New Roman" w:hAnsi="Times New Roman" w:cs="Times New Roman"/>
          <w:sz w:val="24"/>
          <w:szCs w:val="24"/>
          <w:lang w:eastAsia="ru-RU"/>
        </w:rPr>
        <w:t>Киргизской Республики</w:t>
      </w:r>
      <w:r w:rsidRPr="00D21093">
        <w:rPr>
          <w:rFonts w:ascii="Times New Roman" w:eastAsia="Times New Roman" w:hAnsi="Times New Roman" w:cs="Times New Roman"/>
          <w:sz w:val="24"/>
          <w:szCs w:val="24"/>
          <w:lang w:eastAsia="ru-RU"/>
        </w:rPr>
        <w:t>. Проект отличается большой практической значимостью и политической значимостью, поскольку связан с продвижением русского языка, культуры и литературы за рубежом в Евразийском образовательном пространстве.</w:t>
      </w:r>
    </w:p>
    <w:p w14:paraId="1C8F3FE7" w14:textId="77777777" w:rsidR="008A6432" w:rsidRPr="00D21093" w:rsidRDefault="008A6432" w:rsidP="00D21093">
      <w:pPr>
        <w:pStyle w:val="a6"/>
        <w:numPr>
          <w:ilvl w:val="0"/>
          <w:numId w:val="25"/>
        </w:numPr>
        <w:spacing w:after="0" w:line="360" w:lineRule="auto"/>
        <w:ind w:left="0" w:firstLine="709"/>
        <w:jc w:val="both"/>
        <w:rPr>
          <w:rFonts w:ascii="Times New Roman" w:eastAsia="Times New Roman" w:hAnsi="Times New Roman" w:cs="Times New Roman"/>
          <w:b/>
          <w:color w:val="00000A"/>
          <w:sz w:val="24"/>
          <w:szCs w:val="24"/>
          <w:lang w:eastAsia="ar-SA"/>
        </w:rPr>
      </w:pPr>
      <w:r w:rsidRPr="00D21093">
        <w:rPr>
          <w:rFonts w:ascii="Times New Roman" w:eastAsia="Times New Roman" w:hAnsi="Times New Roman" w:cs="Times New Roman"/>
          <w:b/>
          <w:color w:val="00000A"/>
          <w:sz w:val="24"/>
          <w:szCs w:val="24"/>
          <w:lang w:eastAsia="ar-SA"/>
        </w:rPr>
        <w:t xml:space="preserve">Федеральное государственное бюджетное образовательное учреждение высшего образования «Российский государственный педагогический университет им. А. </w:t>
      </w:r>
      <w:r w:rsidRPr="00D21093">
        <w:rPr>
          <w:rFonts w:ascii="Times New Roman" w:eastAsia="Times New Roman" w:hAnsi="Times New Roman" w:cs="Times New Roman"/>
          <w:b/>
          <w:color w:val="00000A"/>
          <w:sz w:val="24"/>
          <w:szCs w:val="24"/>
          <w:lang w:eastAsia="ar-SA"/>
        </w:rPr>
        <w:lastRenderedPageBreak/>
        <w:t>И. Герцена» реализовало инновационный образовательный проект «Команда школьных педагогов «под ключ»</w:t>
      </w:r>
    </w:p>
    <w:p w14:paraId="5066445C" w14:textId="0EE92210" w:rsidR="00190034" w:rsidRPr="00BA320F" w:rsidRDefault="008A6432" w:rsidP="00635F87">
      <w:pPr>
        <w:tabs>
          <w:tab w:val="left" w:pos="360"/>
          <w:tab w:val="left" w:pos="3573"/>
          <w:tab w:val="left" w:pos="6273"/>
        </w:tabs>
        <w:spacing w:after="0" w:line="360" w:lineRule="auto"/>
        <w:ind w:firstLine="709"/>
        <w:jc w:val="both"/>
        <w:rPr>
          <w:rFonts w:ascii="Times New Roman" w:hAnsi="Times New Roman" w:cs="Times New Roman"/>
          <w:sz w:val="24"/>
          <w:szCs w:val="24"/>
        </w:rPr>
      </w:pPr>
      <w:r w:rsidRPr="00D21093">
        <w:rPr>
          <w:rFonts w:ascii="Times New Roman" w:eastAsia="Times New Roman" w:hAnsi="Times New Roman" w:cs="Times New Roman"/>
          <w:sz w:val="24"/>
          <w:szCs w:val="24"/>
          <w:lang w:eastAsia="ru-RU"/>
        </w:rPr>
        <w:t xml:space="preserve">Проект предполагает создание не отдельных педагогических кадров, но целого педагогического коллектива, характеризующегося высоким профессионализмом и инициативностью, для работы в новых образовательных организациях, а также в образовательных организациях с низкими академическими результатами. С этой целью отбираются педагогически одаренные и мотивированные студенты, начиная с 3 курса бакалавриата, а также молодые специалисты, уже прошедшие обучение. Отобранные участники проходят диагностику профессиональных и личностных характеристик для подбора наиболее эффективной программы образовательных мероприятий для каждого. Студенты и молодые специалисты на протяжении учебного года участвуют в образовательных (лекции, семинары, мастер-классы, программы дополнительного профессионального образования и пр.), научных (научно-практические конференции, семинары, планирование тем выпускных квалификационных работ под потребности будущего работодателя и пр.), профориентационных (мероприятия с участием работодателей, спроектированные под командное участие практики в образовательных организациях) мероприятиях, тем самым приобретают необходимый для дальнейшей работы опыт, а также современные навыки учителя. Итогом программы мероприятий станет для участников проекта трудоустройство командой в новую образовательную организацию или образовательную организацию, демонстрирующую низкие академические результаты. После трудоустройства продолжится сопровождение молодых специалистов уже на базе образовательной организации с проведением повышения квалификации, консультаций со стороны специалистов методических кафедр РГПУ им. А. И. Герцена, </w:t>
      </w:r>
      <w:proofErr w:type="spellStart"/>
      <w:r w:rsidRPr="00D21093">
        <w:rPr>
          <w:rFonts w:ascii="Times New Roman" w:eastAsia="Times New Roman" w:hAnsi="Times New Roman" w:cs="Times New Roman"/>
          <w:sz w:val="24"/>
          <w:szCs w:val="24"/>
          <w:lang w:eastAsia="ru-RU"/>
        </w:rPr>
        <w:t>супервизорских</w:t>
      </w:r>
      <w:proofErr w:type="spellEnd"/>
      <w:r w:rsidRPr="00D21093">
        <w:rPr>
          <w:rFonts w:ascii="Times New Roman" w:eastAsia="Times New Roman" w:hAnsi="Times New Roman" w:cs="Times New Roman"/>
          <w:sz w:val="24"/>
          <w:szCs w:val="24"/>
          <w:lang w:eastAsia="ru-RU"/>
        </w:rPr>
        <w:t xml:space="preserve"> групп, образовательных мероприятий. Проект по созданию команды педагогов «под ключ» позволит увеличить число студентов и выпускников педагогических вузов, выбирающих профессию педагога, что позволит снизить кадровый дефицит в школах РФ. Кроме того, подготовка студентов, выпускников вуза и молодых специалистов к работе в школе с освоением современных навыков учителя, знакомством со спецификой определенной школы, в которой они будут работать, обучением работе в команде будет способствовать более эффективному решению задач образовательной организации по развитию.</w:t>
      </w:r>
    </w:p>
    <w:sectPr w:rsidR="00190034" w:rsidRPr="00BA320F" w:rsidSect="00D938B9">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779A" w14:textId="77777777" w:rsidR="00D938B9" w:rsidRDefault="00D938B9" w:rsidP="00347821">
      <w:pPr>
        <w:spacing w:after="0" w:line="240" w:lineRule="auto"/>
      </w:pPr>
      <w:r>
        <w:separator/>
      </w:r>
    </w:p>
  </w:endnote>
  <w:endnote w:type="continuationSeparator" w:id="0">
    <w:p w14:paraId="08A655BA" w14:textId="77777777" w:rsidR="00D938B9" w:rsidRDefault="00D938B9" w:rsidP="0034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WenQuanYi Micro Hei">
    <w:altName w:val="MS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4A07" w14:textId="20C38F24" w:rsidR="009C6A93" w:rsidRDefault="009C6A93">
    <w:pPr>
      <w:pStyle w:val="af1"/>
      <w:jc w:val="right"/>
    </w:pPr>
  </w:p>
  <w:p w14:paraId="7A4BC8FA" w14:textId="77777777" w:rsidR="009C6A93" w:rsidRDefault="009C6A9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7ADA" w14:textId="77777777" w:rsidR="00D938B9" w:rsidRDefault="00D938B9" w:rsidP="00347821">
      <w:pPr>
        <w:spacing w:after="0" w:line="240" w:lineRule="auto"/>
      </w:pPr>
      <w:r>
        <w:separator/>
      </w:r>
    </w:p>
  </w:footnote>
  <w:footnote w:type="continuationSeparator" w:id="0">
    <w:p w14:paraId="1117DB36" w14:textId="77777777" w:rsidR="00D938B9" w:rsidRDefault="00D938B9" w:rsidP="00347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21686"/>
      <w:docPartObj>
        <w:docPartGallery w:val="Page Numbers (Top of Page)"/>
        <w:docPartUnique/>
      </w:docPartObj>
    </w:sdtPr>
    <w:sdtEndPr>
      <w:rPr>
        <w:rFonts w:ascii="Times New Roman" w:hAnsi="Times New Roman" w:cs="Times New Roman"/>
        <w:sz w:val="24"/>
        <w:szCs w:val="24"/>
      </w:rPr>
    </w:sdtEndPr>
    <w:sdtContent>
      <w:p w14:paraId="17D245C5" w14:textId="2937E16E" w:rsidR="009C6A93" w:rsidRPr="00BA320F" w:rsidRDefault="009C6A93">
        <w:pPr>
          <w:pStyle w:val="af"/>
          <w:jc w:val="center"/>
          <w:rPr>
            <w:rFonts w:ascii="Times New Roman" w:hAnsi="Times New Roman" w:cs="Times New Roman"/>
            <w:sz w:val="24"/>
            <w:szCs w:val="24"/>
          </w:rPr>
        </w:pPr>
        <w:r w:rsidRPr="00BA320F">
          <w:rPr>
            <w:rFonts w:ascii="Times New Roman" w:hAnsi="Times New Roman" w:cs="Times New Roman"/>
            <w:sz w:val="24"/>
            <w:szCs w:val="24"/>
          </w:rPr>
          <w:fldChar w:fldCharType="begin"/>
        </w:r>
        <w:r w:rsidRPr="00BA320F">
          <w:rPr>
            <w:rFonts w:ascii="Times New Roman" w:hAnsi="Times New Roman" w:cs="Times New Roman"/>
            <w:sz w:val="24"/>
            <w:szCs w:val="24"/>
          </w:rPr>
          <w:instrText>PAGE   \* MERGEFORMAT</w:instrText>
        </w:r>
        <w:r w:rsidRPr="00BA320F">
          <w:rPr>
            <w:rFonts w:ascii="Times New Roman" w:hAnsi="Times New Roman" w:cs="Times New Roman"/>
            <w:sz w:val="24"/>
            <w:szCs w:val="24"/>
          </w:rPr>
          <w:fldChar w:fldCharType="separate"/>
        </w:r>
        <w:r w:rsidR="004E766D">
          <w:rPr>
            <w:rFonts w:ascii="Times New Roman" w:hAnsi="Times New Roman" w:cs="Times New Roman"/>
            <w:noProof/>
            <w:sz w:val="24"/>
            <w:szCs w:val="24"/>
          </w:rPr>
          <w:t>553</w:t>
        </w:r>
        <w:r w:rsidRPr="00BA320F">
          <w:rPr>
            <w:rFonts w:ascii="Times New Roman" w:hAnsi="Times New Roman" w:cs="Times New Roman"/>
            <w:sz w:val="24"/>
            <w:szCs w:val="24"/>
          </w:rPr>
          <w:fldChar w:fldCharType="end"/>
        </w:r>
      </w:p>
    </w:sdtContent>
  </w:sdt>
  <w:p w14:paraId="3BED496D" w14:textId="77777777" w:rsidR="009C6A93" w:rsidRDefault="009C6A9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D4203C2"/>
    <w:lvl w:ilvl="0">
      <w:start w:val="1"/>
      <w:numFmt w:val="decimal"/>
      <w:pStyle w:val="2"/>
      <w:lvlText w:val="%1."/>
      <w:lvlJc w:val="left"/>
      <w:pPr>
        <w:tabs>
          <w:tab w:val="num" w:pos="-426"/>
        </w:tabs>
        <w:ind w:left="-426" w:hanging="360"/>
      </w:pPr>
    </w:lvl>
  </w:abstractNum>
  <w:abstractNum w:abstractNumId="1" w15:restartNumberingAfterBreak="0">
    <w:nsid w:val="16DD3F48"/>
    <w:multiLevelType w:val="hybridMultilevel"/>
    <w:tmpl w:val="776E297A"/>
    <w:lvl w:ilvl="0" w:tplc="A2901CE8">
      <w:start w:val="1"/>
      <w:numFmt w:val="decimal"/>
      <w:pStyle w:val="a"/>
      <w:suff w:val="space"/>
      <w:lvlText w:val="Таблица %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1DB01DBC"/>
    <w:multiLevelType w:val="hybridMultilevel"/>
    <w:tmpl w:val="EB20C2CA"/>
    <w:lvl w:ilvl="0" w:tplc="FA4A7FC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E54431B"/>
    <w:multiLevelType w:val="multilevel"/>
    <w:tmpl w:val="0FBC00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2EB52B0"/>
    <w:multiLevelType w:val="hybridMultilevel"/>
    <w:tmpl w:val="BD342586"/>
    <w:lvl w:ilvl="0" w:tplc="A392ACD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213D1C"/>
    <w:multiLevelType w:val="hybridMultilevel"/>
    <w:tmpl w:val="56B26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3B60C5"/>
    <w:multiLevelType w:val="hybridMultilevel"/>
    <w:tmpl w:val="64D81A1C"/>
    <w:lvl w:ilvl="0" w:tplc="FA4A7F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0"/>
      <w:lvlText w:val="%1.%2."/>
      <w:lvlJc w:val="left"/>
      <w:pPr>
        <w:tabs>
          <w:tab w:val="num" w:pos="907"/>
        </w:tabs>
        <w:ind w:left="907" w:hanging="550"/>
      </w:pPr>
      <w:rPr>
        <w:rFonts w:ascii="Verdana" w:hAnsi="Verdana" w:hint="default"/>
        <w:sz w:val="18"/>
      </w:rPr>
    </w:lvl>
    <w:lvl w:ilvl="2">
      <w:start w:val="1"/>
      <w:numFmt w:val="decimal"/>
      <w:pStyle w:val="80"/>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3BE47A1"/>
    <w:multiLevelType w:val="hybridMultilevel"/>
    <w:tmpl w:val="54EA080A"/>
    <w:lvl w:ilvl="0" w:tplc="FA4A7F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722964"/>
    <w:multiLevelType w:val="hybridMultilevel"/>
    <w:tmpl w:val="4C26B9FC"/>
    <w:lvl w:ilvl="0" w:tplc="FA4A7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7D0614"/>
    <w:multiLevelType w:val="hybridMultilevel"/>
    <w:tmpl w:val="97808062"/>
    <w:lvl w:ilvl="0" w:tplc="FA4A7FC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369B0BCF"/>
    <w:multiLevelType w:val="hybridMultilevel"/>
    <w:tmpl w:val="5E0C490C"/>
    <w:lvl w:ilvl="0" w:tplc="76A86AD2">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3861E5"/>
    <w:multiLevelType w:val="hybridMultilevel"/>
    <w:tmpl w:val="C3006162"/>
    <w:lvl w:ilvl="0" w:tplc="FA4A7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0D3A83"/>
    <w:multiLevelType w:val="hybridMultilevel"/>
    <w:tmpl w:val="0B94A080"/>
    <w:lvl w:ilvl="0" w:tplc="FA4A7FC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4679579A"/>
    <w:multiLevelType w:val="hybridMultilevel"/>
    <w:tmpl w:val="EBEC7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8C73D29"/>
    <w:multiLevelType w:val="hybridMultilevel"/>
    <w:tmpl w:val="2A48898A"/>
    <w:lvl w:ilvl="0" w:tplc="FA4A7FC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4E4E3A3E"/>
    <w:multiLevelType w:val="hybridMultilevel"/>
    <w:tmpl w:val="2B7A56C4"/>
    <w:lvl w:ilvl="0" w:tplc="FA4A7FC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4ED055D4"/>
    <w:multiLevelType w:val="hybridMultilevel"/>
    <w:tmpl w:val="18F4CB84"/>
    <w:lvl w:ilvl="0" w:tplc="FA4A7F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0715549"/>
    <w:multiLevelType w:val="hybridMultilevel"/>
    <w:tmpl w:val="6BD2DBA8"/>
    <w:lvl w:ilvl="0" w:tplc="FA4A7FCA">
      <w:start w:val="1"/>
      <w:numFmt w:val="bullet"/>
      <w:lvlText w:val=""/>
      <w:lvlJc w:val="left"/>
      <w:pPr>
        <w:ind w:left="1429" w:hanging="360"/>
      </w:pPr>
      <w:rPr>
        <w:rFonts w:ascii="Symbol" w:hAnsi="Symbol" w:hint="default"/>
      </w:rPr>
    </w:lvl>
    <w:lvl w:ilvl="1" w:tplc="FA4A7FC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BE7681E"/>
    <w:multiLevelType w:val="hybridMultilevel"/>
    <w:tmpl w:val="2018C300"/>
    <w:lvl w:ilvl="0" w:tplc="0B62EB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BF176C6"/>
    <w:multiLevelType w:val="hybridMultilevel"/>
    <w:tmpl w:val="1ADE215C"/>
    <w:lvl w:ilvl="0" w:tplc="DA5EED4C">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5C9E71DD"/>
    <w:multiLevelType w:val="hybridMultilevel"/>
    <w:tmpl w:val="1C9E37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2C00E41"/>
    <w:multiLevelType w:val="hybridMultilevel"/>
    <w:tmpl w:val="1218948C"/>
    <w:lvl w:ilvl="0" w:tplc="F9E2E1B4">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5E949D9"/>
    <w:multiLevelType w:val="hybridMultilevel"/>
    <w:tmpl w:val="222AF080"/>
    <w:lvl w:ilvl="0" w:tplc="FA4A7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91534A"/>
    <w:multiLevelType w:val="hybridMultilevel"/>
    <w:tmpl w:val="26562624"/>
    <w:lvl w:ilvl="0" w:tplc="E0FE109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BD86BEC"/>
    <w:multiLevelType w:val="hybridMultilevel"/>
    <w:tmpl w:val="14D6DB4E"/>
    <w:lvl w:ilvl="0" w:tplc="FA4A7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21597718">
    <w:abstractNumId w:val="0"/>
  </w:num>
  <w:num w:numId="2" w16cid:durableId="452946838">
    <w:abstractNumId w:val="3"/>
  </w:num>
  <w:num w:numId="3" w16cid:durableId="1786846351">
    <w:abstractNumId w:val="1"/>
  </w:num>
  <w:num w:numId="4" w16cid:durableId="122890675">
    <w:abstractNumId w:val="7"/>
  </w:num>
  <w:num w:numId="5" w16cid:durableId="237448523">
    <w:abstractNumId w:val="5"/>
  </w:num>
  <w:num w:numId="6" w16cid:durableId="1364869912">
    <w:abstractNumId w:val="22"/>
  </w:num>
  <w:num w:numId="7" w16cid:durableId="242616195">
    <w:abstractNumId w:val="14"/>
  </w:num>
  <w:num w:numId="8" w16cid:durableId="902569210">
    <w:abstractNumId w:val="13"/>
  </w:num>
  <w:num w:numId="9" w16cid:durableId="1742681227">
    <w:abstractNumId w:val="16"/>
  </w:num>
  <w:num w:numId="10" w16cid:durableId="1706563074">
    <w:abstractNumId w:val="2"/>
  </w:num>
  <w:num w:numId="11" w16cid:durableId="1863589790">
    <w:abstractNumId w:val="15"/>
  </w:num>
  <w:num w:numId="12" w16cid:durableId="2146702415">
    <w:abstractNumId w:val="11"/>
  </w:num>
  <w:num w:numId="13" w16cid:durableId="618609128">
    <w:abstractNumId w:val="12"/>
  </w:num>
  <w:num w:numId="14" w16cid:durableId="249045364">
    <w:abstractNumId w:val="10"/>
  </w:num>
  <w:num w:numId="15" w16cid:durableId="1705400021">
    <w:abstractNumId w:val="25"/>
  </w:num>
  <w:num w:numId="16" w16cid:durableId="595402314">
    <w:abstractNumId w:val="9"/>
  </w:num>
  <w:num w:numId="17" w16cid:durableId="1215891706">
    <w:abstractNumId w:val="24"/>
  </w:num>
  <w:num w:numId="18" w16cid:durableId="31537199">
    <w:abstractNumId w:val="8"/>
  </w:num>
  <w:num w:numId="19" w16cid:durableId="581185844">
    <w:abstractNumId w:val="20"/>
  </w:num>
  <w:num w:numId="20" w16cid:durableId="404574119">
    <w:abstractNumId w:val="23"/>
  </w:num>
  <w:num w:numId="21" w16cid:durableId="2068407630">
    <w:abstractNumId w:val="6"/>
  </w:num>
  <w:num w:numId="22" w16cid:durableId="1590580151">
    <w:abstractNumId w:val="19"/>
  </w:num>
  <w:num w:numId="23" w16cid:durableId="2099908440">
    <w:abstractNumId w:val="18"/>
  </w:num>
  <w:num w:numId="24" w16cid:durableId="880284497">
    <w:abstractNumId w:val="17"/>
  </w:num>
  <w:num w:numId="25" w16cid:durableId="1720785203">
    <w:abstractNumId w:val="21"/>
  </w:num>
  <w:num w:numId="26" w16cid:durableId="16297067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A4"/>
    <w:rsid w:val="000022ED"/>
    <w:rsid w:val="00004A05"/>
    <w:rsid w:val="000062AA"/>
    <w:rsid w:val="000126AC"/>
    <w:rsid w:val="00014ADE"/>
    <w:rsid w:val="0001601F"/>
    <w:rsid w:val="00032429"/>
    <w:rsid w:val="00032A3F"/>
    <w:rsid w:val="00033AA8"/>
    <w:rsid w:val="00033B51"/>
    <w:rsid w:val="00035903"/>
    <w:rsid w:val="000411A0"/>
    <w:rsid w:val="00043E97"/>
    <w:rsid w:val="00044F26"/>
    <w:rsid w:val="00056FF4"/>
    <w:rsid w:val="000579A6"/>
    <w:rsid w:val="00062E93"/>
    <w:rsid w:val="00081902"/>
    <w:rsid w:val="00083230"/>
    <w:rsid w:val="00093171"/>
    <w:rsid w:val="0009590E"/>
    <w:rsid w:val="00096239"/>
    <w:rsid w:val="000A2875"/>
    <w:rsid w:val="000A7DB0"/>
    <w:rsid w:val="000B2AD8"/>
    <w:rsid w:val="000B33F7"/>
    <w:rsid w:val="000B4BDB"/>
    <w:rsid w:val="000C11A1"/>
    <w:rsid w:val="000C38C9"/>
    <w:rsid w:val="000C5DEE"/>
    <w:rsid w:val="000D11FB"/>
    <w:rsid w:val="000D190E"/>
    <w:rsid w:val="000D3F51"/>
    <w:rsid w:val="000D62CC"/>
    <w:rsid w:val="000E507B"/>
    <w:rsid w:val="000E5C44"/>
    <w:rsid w:val="000F4C91"/>
    <w:rsid w:val="0010009B"/>
    <w:rsid w:val="00102C0C"/>
    <w:rsid w:val="00106F6A"/>
    <w:rsid w:val="00110CE0"/>
    <w:rsid w:val="00112893"/>
    <w:rsid w:val="001228F6"/>
    <w:rsid w:val="001230CC"/>
    <w:rsid w:val="00130EE8"/>
    <w:rsid w:val="001341F7"/>
    <w:rsid w:val="001371D6"/>
    <w:rsid w:val="001437F0"/>
    <w:rsid w:val="0015667B"/>
    <w:rsid w:val="001633D4"/>
    <w:rsid w:val="00163BBF"/>
    <w:rsid w:val="0016712C"/>
    <w:rsid w:val="001807C7"/>
    <w:rsid w:val="001813AD"/>
    <w:rsid w:val="00181976"/>
    <w:rsid w:val="00190034"/>
    <w:rsid w:val="001A367D"/>
    <w:rsid w:val="001A3A6C"/>
    <w:rsid w:val="001A3CE2"/>
    <w:rsid w:val="001A6B8B"/>
    <w:rsid w:val="001C2577"/>
    <w:rsid w:val="001D1B1B"/>
    <w:rsid w:val="001D4E11"/>
    <w:rsid w:val="001E0408"/>
    <w:rsid w:val="001E0931"/>
    <w:rsid w:val="001E0E70"/>
    <w:rsid w:val="001F08AB"/>
    <w:rsid w:val="001F2A10"/>
    <w:rsid w:val="001F68DD"/>
    <w:rsid w:val="00200BC8"/>
    <w:rsid w:val="002016C5"/>
    <w:rsid w:val="00205492"/>
    <w:rsid w:val="00207FE9"/>
    <w:rsid w:val="00211ADA"/>
    <w:rsid w:val="00215871"/>
    <w:rsid w:val="00220977"/>
    <w:rsid w:val="00221593"/>
    <w:rsid w:val="0023367F"/>
    <w:rsid w:val="00242CEB"/>
    <w:rsid w:val="002446F9"/>
    <w:rsid w:val="00245D41"/>
    <w:rsid w:val="002507DD"/>
    <w:rsid w:val="00252BFB"/>
    <w:rsid w:val="002718A7"/>
    <w:rsid w:val="00272557"/>
    <w:rsid w:val="00272868"/>
    <w:rsid w:val="0028216D"/>
    <w:rsid w:val="00283BEB"/>
    <w:rsid w:val="00284C1B"/>
    <w:rsid w:val="00285560"/>
    <w:rsid w:val="0028596F"/>
    <w:rsid w:val="00285BD4"/>
    <w:rsid w:val="00286E47"/>
    <w:rsid w:val="00291ABD"/>
    <w:rsid w:val="002940AA"/>
    <w:rsid w:val="002A077E"/>
    <w:rsid w:val="002A2552"/>
    <w:rsid w:val="002A3F92"/>
    <w:rsid w:val="002A4D5B"/>
    <w:rsid w:val="002A64C7"/>
    <w:rsid w:val="002B0C69"/>
    <w:rsid w:val="002B3F7A"/>
    <w:rsid w:val="002B5A4C"/>
    <w:rsid w:val="002C4580"/>
    <w:rsid w:val="002D2DF0"/>
    <w:rsid w:val="002D4CB1"/>
    <w:rsid w:val="002D7431"/>
    <w:rsid w:val="002D76B1"/>
    <w:rsid w:val="002E5359"/>
    <w:rsid w:val="002E60E4"/>
    <w:rsid w:val="002E62F8"/>
    <w:rsid w:val="002F035B"/>
    <w:rsid w:val="002F3989"/>
    <w:rsid w:val="002F5BB6"/>
    <w:rsid w:val="002F7C98"/>
    <w:rsid w:val="003077DC"/>
    <w:rsid w:val="0031390E"/>
    <w:rsid w:val="00317B3C"/>
    <w:rsid w:val="00322798"/>
    <w:rsid w:val="00322859"/>
    <w:rsid w:val="00331385"/>
    <w:rsid w:val="00336C5A"/>
    <w:rsid w:val="0034037F"/>
    <w:rsid w:val="00343E17"/>
    <w:rsid w:val="00347821"/>
    <w:rsid w:val="00362CF7"/>
    <w:rsid w:val="0036380A"/>
    <w:rsid w:val="00365225"/>
    <w:rsid w:val="00372D87"/>
    <w:rsid w:val="003754E4"/>
    <w:rsid w:val="00382E52"/>
    <w:rsid w:val="00383E32"/>
    <w:rsid w:val="00384BE3"/>
    <w:rsid w:val="003863D0"/>
    <w:rsid w:val="0039019F"/>
    <w:rsid w:val="003922E5"/>
    <w:rsid w:val="003A296D"/>
    <w:rsid w:val="003A3108"/>
    <w:rsid w:val="003B24A2"/>
    <w:rsid w:val="003C0992"/>
    <w:rsid w:val="003C1309"/>
    <w:rsid w:val="003C1C0D"/>
    <w:rsid w:val="003C582F"/>
    <w:rsid w:val="003C729A"/>
    <w:rsid w:val="003D023E"/>
    <w:rsid w:val="003D3AF1"/>
    <w:rsid w:val="003E11DD"/>
    <w:rsid w:val="003E1438"/>
    <w:rsid w:val="003E43D0"/>
    <w:rsid w:val="003E54BE"/>
    <w:rsid w:val="003E790F"/>
    <w:rsid w:val="00404207"/>
    <w:rsid w:val="004043D7"/>
    <w:rsid w:val="00404FA6"/>
    <w:rsid w:val="00406488"/>
    <w:rsid w:val="004201AF"/>
    <w:rsid w:val="004241BB"/>
    <w:rsid w:val="004245F6"/>
    <w:rsid w:val="004347C4"/>
    <w:rsid w:val="00437773"/>
    <w:rsid w:val="00450660"/>
    <w:rsid w:val="00454F62"/>
    <w:rsid w:val="004577C7"/>
    <w:rsid w:val="00457926"/>
    <w:rsid w:val="00461C76"/>
    <w:rsid w:val="00462973"/>
    <w:rsid w:val="004665D3"/>
    <w:rsid w:val="00467FB6"/>
    <w:rsid w:val="00471B42"/>
    <w:rsid w:val="00472508"/>
    <w:rsid w:val="004735E1"/>
    <w:rsid w:val="00474432"/>
    <w:rsid w:val="00496488"/>
    <w:rsid w:val="004B3B47"/>
    <w:rsid w:val="004C1285"/>
    <w:rsid w:val="004C5091"/>
    <w:rsid w:val="004D1247"/>
    <w:rsid w:val="004E0C91"/>
    <w:rsid w:val="004E71EF"/>
    <w:rsid w:val="004E766D"/>
    <w:rsid w:val="004F1A2A"/>
    <w:rsid w:val="004F21A8"/>
    <w:rsid w:val="00511388"/>
    <w:rsid w:val="00516AC9"/>
    <w:rsid w:val="005209F7"/>
    <w:rsid w:val="00521AE8"/>
    <w:rsid w:val="00525234"/>
    <w:rsid w:val="00525E1B"/>
    <w:rsid w:val="00541A83"/>
    <w:rsid w:val="005478AB"/>
    <w:rsid w:val="00547B9B"/>
    <w:rsid w:val="00562FC9"/>
    <w:rsid w:val="00563F06"/>
    <w:rsid w:val="00564CBA"/>
    <w:rsid w:val="00570998"/>
    <w:rsid w:val="00580F26"/>
    <w:rsid w:val="00581434"/>
    <w:rsid w:val="00591534"/>
    <w:rsid w:val="00593192"/>
    <w:rsid w:val="00594D09"/>
    <w:rsid w:val="005A26C7"/>
    <w:rsid w:val="005A4722"/>
    <w:rsid w:val="005A6143"/>
    <w:rsid w:val="005B7881"/>
    <w:rsid w:val="005B7C05"/>
    <w:rsid w:val="005D28D9"/>
    <w:rsid w:val="005D57BB"/>
    <w:rsid w:val="005E140D"/>
    <w:rsid w:val="005E4724"/>
    <w:rsid w:val="005E5AD7"/>
    <w:rsid w:val="005E6944"/>
    <w:rsid w:val="005F01D0"/>
    <w:rsid w:val="005F4EF1"/>
    <w:rsid w:val="00600983"/>
    <w:rsid w:val="00602391"/>
    <w:rsid w:val="0061281B"/>
    <w:rsid w:val="0062312A"/>
    <w:rsid w:val="006258C1"/>
    <w:rsid w:val="006265A3"/>
    <w:rsid w:val="00634993"/>
    <w:rsid w:val="00635F87"/>
    <w:rsid w:val="00637095"/>
    <w:rsid w:val="00637D24"/>
    <w:rsid w:val="00643256"/>
    <w:rsid w:val="00643389"/>
    <w:rsid w:val="006440EE"/>
    <w:rsid w:val="00652049"/>
    <w:rsid w:val="00660CDB"/>
    <w:rsid w:val="00660F29"/>
    <w:rsid w:val="006641F4"/>
    <w:rsid w:val="00671678"/>
    <w:rsid w:val="006734E5"/>
    <w:rsid w:val="00681B9B"/>
    <w:rsid w:val="0068361E"/>
    <w:rsid w:val="00692548"/>
    <w:rsid w:val="006941D2"/>
    <w:rsid w:val="006A4310"/>
    <w:rsid w:val="006B730A"/>
    <w:rsid w:val="006C685C"/>
    <w:rsid w:val="006D0FD7"/>
    <w:rsid w:val="006D2DFA"/>
    <w:rsid w:val="006E06E7"/>
    <w:rsid w:val="006E2308"/>
    <w:rsid w:val="006F4CC5"/>
    <w:rsid w:val="006F5929"/>
    <w:rsid w:val="0070334D"/>
    <w:rsid w:val="007046C5"/>
    <w:rsid w:val="0071236F"/>
    <w:rsid w:val="00717001"/>
    <w:rsid w:val="007220C4"/>
    <w:rsid w:val="00722E6F"/>
    <w:rsid w:val="007248FB"/>
    <w:rsid w:val="0074203A"/>
    <w:rsid w:val="00751212"/>
    <w:rsid w:val="00762EF0"/>
    <w:rsid w:val="00766250"/>
    <w:rsid w:val="00766E0F"/>
    <w:rsid w:val="0077005E"/>
    <w:rsid w:val="007742BC"/>
    <w:rsid w:val="0077433B"/>
    <w:rsid w:val="0077647D"/>
    <w:rsid w:val="00782612"/>
    <w:rsid w:val="00783DB8"/>
    <w:rsid w:val="00785ECC"/>
    <w:rsid w:val="007969E5"/>
    <w:rsid w:val="007A2A02"/>
    <w:rsid w:val="007A4778"/>
    <w:rsid w:val="007A61B3"/>
    <w:rsid w:val="007B23AE"/>
    <w:rsid w:val="007B3361"/>
    <w:rsid w:val="007C0F97"/>
    <w:rsid w:val="007C5CD2"/>
    <w:rsid w:val="007D70FB"/>
    <w:rsid w:val="007E12D8"/>
    <w:rsid w:val="007F11C1"/>
    <w:rsid w:val="007F33C2"/>
    <w:rsid w:val="00807ABB"/>
    <w:rsid w:val="00807AF2"/>
    <w:rsid w:val="00811D36"/>
    <w:rsid w:val="00813921"/>
    <w:rsid w:val="008154A5"/>
    <w:rsid w:val="00820364"/>
    <w:rsid w:val="00826457"/>
    <w:rsid w:val="00842D2B"/>
    <w:rsid w:val="00844620"/>
    <w:rsid w:val="0085497F"/>
    <w:rsid w:val="00857CA1"/>
    <w:rsid w:val="008674A7"/>
    <w:rsid w:val="00873CFA"/>
    <w:rsid w:val="00873D9A"/>
    <w:rsid w:val="00887402"/>
    <w:rsid w:val="008878D9"/>
    <w:rsid w:val="00893BCC"/>
    <w:rsid w:val="0089552C"/>
    <w:rsid w:val="008A4224"/>
    <w:rsid w:val="008A475E"/>
    <w:rsid w:val="008A6432"/>
    <w:rsid w:val="008A6B54"/>
    <w:rsid w:val="008B60D2"/>
    <w:rsid w:val="008B73A2"/>
    <w:rsid w:val="008C711C"/>
    <w:rsid w:val="008D1AE0"/>
    <w:rsid w:val="008D333A"/>
    <w:rsid w:val="008D5D1C"/>
    <w:rsid w:val="008E581D"/>
    <w:rsid w:val="008E6AA0"/>
    <w:rsid w:val="008E6E4C"/>
    <w:rsid w:val="008E791B"/>
    <w:rsid w:val="008F4031"/>
    <w:rsid w:val="008F5167"/>
    <w:rsid w:val="00904CA0"/>
    <w:rsid w:val="00905CFA"/>
    <w:rsid w:val="00906B44"/>
    <w:rsid w:val="00907422"/>
    <w:rsid w:val="009142B2"/>
    <w:rsid w:val="00923D72"/>
    <w:rsid w:val="009321C2"/>
    <w:rsid w:val="00935CD8"/>
    <w:rsid w:val="009428B2"/>
    <w:rsid w:val="00944B8C"/>
    <w:rsid w:val="009464CF"/>
    <w:rsid w:val="00960D64"/>
    <w:rsid w:val="009708D5"/>
    <w:rsid w:val="00975D70"/>
    <w:rsid w:val="009764D0"/>
    <w:rsid w:val="00976873"/>
    <w:rsid w:val="009818E3"/>
    <w:rsid w:val="00983B3F"/>
    <w:rsid w:val="00993D99"/>
    <w:rsid w:val="009A3BD9"/>
    <w:rsid w:val="009A67A2"/>
    <w:rsid w:val="009B0891"/>
    <w:rsid w:val="009B0947"/>
    <w:rsid w:val="009B17A4"/>
    <w:rsid w:val="009B39D3"/>
    <w:rsid w:val="009C5686"/>
    <w:rsid w:val="009C6976"/>
    <w:rsid w:val="009C6A93"/>
    <w:rsid w:val="009C7F22"/>
    <w:rsid w:val="009D52E0"/>
    <w:rsid w:val="009D6EEF"/>
    <w:rsid w:val="009E326E"/>
    <w:rsid w:val="009E6D14"/>
    <w:rsid w:val="009E6EFA"/>
    <w:rsid w:val="009E7CA4"/>
    <w:rsid w:val="009F53D9"/>
    <w:rsid w:val="00A0485E"/>
    <w:rsid w:val="00A0492B"/>
    <w:rsid w:val="00A15194"/>
    <w:rsid w:val="00A16779"/>
    <w:rsid w:val="00A21341"/>
    <w:rsid w:val="00A36059"/>
    <w:rsid w:val="00A42047"/>
    <w:rsid w:val="00A62B1F"/>
    <w:rsid w:val="00A64D92"/>
    <w:rsid w:val="00A72F12"/>
    <w:rsid w:val="00A768D7"/>
    <w:rsid w:val="00A848A3"/>
    <w:rsid w:val="00A85A89"/>
    <w:rsid w:val="00A90DFE"/>
    <w:rsid w:val="00A97ECE"/>
    <w:rsid w:val="00AA4B22"/>
    <w:rsid w:val="00AA6CA4"/>
    <w:rsid w:val="00AB0DA3"/>
    <w:rsid w:val="00AB32F8"/>
    <w:rsid w:val="00AB7D0D"/>
    <w:rsid w:val="00AC2BCB"/>
    <w:rsid w:val="00AC3A04"/>
    <w:rsid w:val="00AD0216"/>
    <w:rsid w:val="00AE00F5"/>
    <w:rsid w:val="00AF6785"/>
    <w:rsid w:val="00B17CE8"/>
    <w:rsid w:val="00B21587"/>
    <w:rsid w:val="00B22244"/>
    <w:rsid w:val="00B24C28"/>
    <w:rsid w:val="00B26B59"/>
    <w:rsid w:val="00B30F6E"/>
    <w:rsid w:val="00B34B26"/>
    <w:rsid w:val="00B35572"/>
    <w:rsid w:val="00B43C2E"/>
    <w:rsid w:val="00B4695D"/>
    <w:rsid w:val="00B469C5"/>
    <w:rsid w:val="00B46B60"/>
    <w:rsid w:val="00B53309"/>
    <w:rsid w:val="00B6031A"/>
    <w:rsid w:val="00B605BE"/>
    <w:rsid w:val="00B65E29"/>
    <w:rsid w:val="00B72336"/>
    <w:rsid w:val="00B73B13"/>
    <w:rsid w:val="00B77310"/>
    <w:rsid w:val="00B87FBA"/>
    <w:rsid w:val="00B91177"/>
    <w:rsid w:val="00BA16A1"/>
    <w:rsid w:val="00BA2C98"/>
    <w:rsid w:val="00BA320F"/>
    <w:rsid w:val="00BA6183"/>
    <w:rsid w:val="00BB02D1"/>
    <w:rsid w:val="00BB316F"/>
    <w:rsid w:val="00BB5CE7"/>
    <w:rsid w:val="00BC01CB"/>
    <w:rsid w:val="00BE1896"/>
    <w:rsid w:val="00BE28FF"/>
    <w:rsid w:val="00BE3D57"/>
    <w:rsid w:val="00BF073D"/>
    <w:rsid w:val="00BF6A4A"/>
    <w:rsid w:val="00BF7A48"/>
    <w:rsid w:val="00BF7D1A"/>
    <w:rsid w:val="00C05CF6"/>
    <w:rsid w:val="00C06E04"/>
    <w:rsid w:val="00C104B9"/>
    <w:rsid w:val="00C107A2"/>
    <w:rsid w:val="00C17B80"/>
    <w:rsid w:val="00C2158F"/>
    <w:rsid w:val="00C21DEF"/>
    <w:rsid w:val="00C26D85"/>
    <w:rsid w:val="00C43AE4"/>
    <w:rsid w:val="00C452C9"/>
    <w:rsid w:val="00C460FA"/>
    <w:rsid w:val="00C500F8"/>
    <w:rsid w:val="00C552CA"/>
    <w:rsid w:val="00C562E9"/>
    <w:rsid w:val="00C57EB1"/>
    <w:rsid w:val="00C6252C"/>
    <w:rsid w:val="00C8297E"/>
    <w:rsid w:val="00C84F3F"/>
    <w:rsid w:val="00C862C4"/>
    <w:rsid w:val="00C86D06"/>
    <w:rsid w:val="00C87AC5"/>
    <w:rsid w:val="00C95C21"/>
    <w:rsid w:val="00CA4E87"/>
    <w:rsid w:val="00CA5B90"/>
    <w:rsid w:val="00CB02D4"/>
    <w:rsid w:val="00CB3707"/>
    <w:rsid w:val="00CD03B8"/>
    <w:rsid w:val="00CD232D"/>
    <w:rsid w:val="00CD33DA"/>
    <w:rsid w:val="00CD4CAB"/>
    <w:rsid w:val="00CD5FBB"/>
    <w:rsid w:val="00CE4B32"/>
    <w:rsid w:val="00CE6AEF"/>
    <w:rsid w:val="00CE784B"/>
    <w:rsid w:val="00CF4D49"/>
    <w:rsid w:val="00D03776"/>
    <w:rsid w:val="00D0436E"/>
    <w:rsid w:val="00D11D78"/>
    <w:rsid w:val="00D135A1"/>
    <w:rsid w:val="00D16794"/>
    <w:rsid w:val="00D172FD"/>
    <w:rsid w:val="00D21093"/>
    <w:rsid w:val="00D24298"/>
    <w:rsid w:val="00D263C9"/>
    <w:rsid w:val="00D2670F"/>
    <w:rsid w:val="00D33863"/>
    <w:rsid w:val="00D36187"/>
    <w:rsid w:val="00D42A8B"/>
    <w:rsid w:val="00D4375C"/>
    <w:rsid w:val="00D43916"/>
    <w:rsid w:val="00D531E6"/>
    <w:rsid w:val="00D56D0C"/>
    <w:rsid w:val="00D57198"/>
    <w:rsid w:val="00D61E11"/>
    <w:rsid w:val="00D7202F"/>
    <w:rsid w:val="00D727EE"/>
    <w:rsid w:val="00D73631"/>
    <w:rsid w:val="00D76FBF"/>
    <w:rsid w:val="00D820D4"/>
    <w:rsid w:val="00D838A2"/>
    <w:rsid w:val="00D87C0F"/>
    <w:rsid w:val="00D93507"/>
    <w:rsid w:val="00D938B9"/>
    <w:rsid w:val="00DA06AB"/>
    <w:rsid w:val="00DA1C77"/>
    <w:rsid w:val="00DA2670"/>
    <w:rsid w:val="00DA6246"/>
    <w:rsid w:val="00DB7182"/>
    <w:rsid w:val="00DB7992"/>
    <w:rsid w:val="00DE291C"/>
    <w:rsid w:val="00DE470E"/>
    <w:rsid w:val="00DE6EA6"/>
    <w:rsid w:val="00DF6615"/>
    <w:rsid w:val="00E00CAF"/>
    <w:rsid w:val="00E0262F"/>
    <w:rsid w:val="00E042E2"/>
    <w:rsid w:val="00E11582"/>
    <w:rsid w:val="00E13422"/>
    <w:rsid w:val="00E164AA"/>
    <w:rsid w:val="00E26133"/>
    <w:rsid w:val="00E31422"/>
    <w:rsid w:val="00E32911"/>
    <w:rsid w:val="00E32F92"/>
    <w:rsid w:val="00E343DE"/>
    <w:rsid w:val="00E431D1"/>
    <w:rsid w:val="00E43B83"/>
    <w:rsid w:val="00E64A91"/>
    <w:rsid w:val="00E67880"/>
    <w:rsid w:val="00E719FC"/>
    <w:rsid w:val="00E71A37"/>
    <w:rsid w:val="00E736A3"/>
    <w:rsid w:val="00E8591E"/>
    <w:rsid w:val="00E94988"/>
    <w:rsid w:val="00E96173"/>
    <w:rsid w:val="00E9730D"/>
    <w:rsid w:val="00E97977"/>
    <w:rsid w:val="00EA31D5"/>
    <w:rsid w:val="00EB3482"/>
    <w:rsid w:val="00EC4A7E"/>
    <w:rsid w:val="00EC6F23"/>
    <w:rsid w:val="00EC7E53"/>
    <w:rsid w:val="00ED3F46"/>
    <w:rsid w:val="00F132FC"/>
    <w:rsid w:val="00F3077F"/>
    <w:rsid w:val="00F31495"/>
    <w:rsid w:val="00F31DD1"/>
    <w:rsid w:val="00F351CA"/>
    <w:rsid w:val="00F36937"/>
    <w:rsid w:val="00F460CE"/>
    <w:rsid w:val="00F46491"/>
    <w:rsid w:val="00F515FC"/>
    <w:rsid w:val="00F540F9"/>
    <w:rsid w:val="00F5665B"/>
    <w:rsid w:val="00F57566"/>
    <w:rsid w:val="00F64A06"/>
    <w:rsid w:val="00F6634E"/>
    <w:rsid w:val="00F73966"/>
    <w:rsid w:val="00F807E6"/>
    <w:rsid w:val="00F90116"/>
    <w:rsid w:val="00F93921"/>
    <w:rsid w:val="00F941F7"/>
    <w:rsid w:val="00F96A60"/>
    <w:rsid w:val="00FA2443"/>
    <w:rsid w:val="00FA6BF0"/>
    <w:rsid w:val="00FA7B32"/>
    <w:rsid w:val="00FC6C85"/>
    <w:rsid w:val="00FD05B7"/>
    <w:rsid w:val="00FD15A7"/>
    <w:rsid w:val="00FD7B70"/>
    <w:rsid w:val="00FE2BB5"/>
    <w:rsid w:val="00FE3E04"/>
    <w:rsid w:val="00FE6755"/>
    <w:rsid w:val="00FF0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E370"/>
  <w15:docId w15:val="{D2BA8144-4B0C-4F10-9066-E6D9AE5F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C729A"/>
  </w:style>
  <w:style w:type="paragraph" w:styleId="1">
    <w:name w:val="heading 1"/>
    <w:basedOn w:val="20"/>
    <w:link w:val="10"/>
    <w:uiPriority w:val="9"/>
    <w:qFormat/>
    <w:rsid w:val="00873CFA"/>
    <w:pPr>
      <w:keepNext w:val="0"/>
      <w:keepLines w:val="0"/>
      <w:spacing w:before="0" w:after="280" w:line="360" w:lineRule="auto"/>
      <w:ind w:firstLine="709"/>
      <w:jc w:val="both"/>
      <w:outlineLvl w:val="0"/>
    </w:pPr>
    <w:rPr>
      <w:rFonts w:ascii="Times New Roman" w:eastAsia="Times New Roman" w:hAnsi="Times New Roman" w:cs="Times New Roman"/>
      <w:bCs w:val="0"/>
      <w:color w:val="00000A"/>
      <w:sz w:val="24"/>
      <w:szCs w:val="24"/>
      <w:lang w:eastAsia="ar-SA"/>
    </w:rPr>
  </w:style>
  <w:style w:type="paragraph" w:styleId="20">
    <w:name w:val="heading 2"/>
    <w:basedOn w:val="a0"/>
    <w:next w:val="a0"/>
    <w:link w:val="21"/>
    <w:uiPriority w:val="9"/>
    <w:unhideWhenUsed/>
    <w:qFormat/>
    <w:rsid w:val="00873C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1"/>
    <w:qFormat/>
    <w:rsid w:val="001F2A10"/>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0"/>
    <w:next w:val="a0"/>
    <w:link w:val="40"/>
    <w:uiPriority w:val="1"/>
    <w:qFormat/>
    <w:rsid w:val="001F2A10"/>
    <w:pPr>
      <w:keepNext/>
      <w:keepLines/>
      <w:spacing w:before="240" w:after="40" w:line="259" w:lineRule="auto"/>
      <w:outlineLvl w:val="3"/>
    </w:pPr>
    <w:rPr>
      <w:rFonts w:ascii="Calibri" w:eastAsia="Calibri" w:hAnsi="Calibri" w:cs="Calibri"/>
      <w:b/>
      <w:sz w:val="24"/>
      <w:szCs w:val="24"/>
      <w:lang w:eastAsia="ru-RU"/>
    </w:rPr>
  </w:style>
  <w:style w:type="paragraph" w:styleId="5">
    <w:name w:val="heading 5"/>
    <w:basedOn w:val="a0"/>
    <w:next w:val="a0"/>
    <w:link w:val="50"/>
    <w:uiPriority w:val="1"/>
    <w:qFormat/>
    <w:rsid w:val="001F2A10"/>
    <w:pPr>
      <w:keepNext/>
      <w:keepLines/>
      <w:spacing w:before="220" w:after="40" w:line="259" w:lineRule="auto"/>
      <w:outlineLvl w:val="4"/>
    </w:pPr>
    <w:rPr>
      <w:rFonts w:ascii="Calibri" w:eastAsia="Calibri" w:hAnsi="Calibri" w:cs="Calibri"/>
      <w:b/>
      <w:lang w:eastAsia="ru-RU"/>
    </w:rPr>
  </w:style>
  <w:style w:type="paragraph" w:styleId="6">
    <w:name w:val="heading 6"/>
    <w:basedOn w:val="a0"/>
    <w:next w:val="a0"/>
    <w:link w:val="60"/>
    <w:uiPriority w:val="1"/>
    <w:qFormat/>
    <w:rsid w:val="001F2A10"/>
    <w:pPr>
      <w:keepNext/>
      <w:keepLines/>
      <w:spacing w:before="200" w:after="40" w:line="259" w:lineRule="auto"/>
      <w:outlineLvl w:val="5"/>
    </w:pPr>
    <w:rPr>
      <w:rFonts w:ascii="Calibri" w:eastAsia="Calibri" w:hAnsi="Calibri" w:cs="Calibri"/>
      <w:b/>
      <w:sz w:val="20"/>
      <w:szCs w:val="20"/>
      <w:lang w:eastAsia="ru-RU"/>
    </w:rPr>
  </w:style>
  <w:style w:type="paragraph" w:styleId="7">
    <w:name w:val="heading 7"/>
    <w:basedOn w:val="a0"/>
    <w:next w:val="a1"/>
    <w:link w:val="70"/>
    <w:uiPriority w:val="1"/>
    <w:semiHidden/>
    <w:unhideWhenUsed/>
    <w:qFormat/>
    <w:rsid w:val="001F2A10"/>
    <w:pPr>
      <w:keepNext/>
      <w:keepLines/>
      <w:adjustRightInd w:val="0"/>
      <w:spacing w:after="0" w:line="360" w:lineRule="auto"/>
      <w:ind w:firstLine="709"/>
      <w:outlineLvl w:val="6"/>
    </w:pPr>
    <w:rPr>
      <w:rFonts w:ascii="Times New Roman" w:eastAsia="Times New Roman" w:hAnsi="Times New Roman" w:cs="Times New Roman"/>
      <w:iCs/>
      <w:sz w:val="28"/>
      <w:szCs w:val="20"/>
      <w:lang w:eastAsia="ru-RU"/>
    </w:rPr>
  </w:style>
  <w:style w:type="paragraph" w:styleId="8">
    <w:name w:val="heading 8"/>
    <w:basedOn w:val="a0"/>
    <w:next w:val="a0"/>
    <w:link w:val="81"/>
    <w:uiPriority w:val="1"/>
    <w:semiHidden/>
    <w:unhideWhenUsed/>
    <w:qFormat/>
    <w:rsid w:val="001F2A10"/>
    <w:pPr>
      <w:keepNext/>
      <w:keepLines/>
      <w:numPr>
        <w:ilvl w:val="7"/>
        <w:numId w:val="2"/>
      </w:numPr>
      <w:adjustRightInd w:val="0"/>
      <w:spacing w:before="200" w:after="0" w:line="360" w:lineRule="auto"/>
      <w:jc w:val="both"/>
      <w:outlineLvl w:val="7"/>
    </w:pPr>
    <w:rPr>
      <w:rFonts w:ascii="Cambria" w:eastAsia="Times New Roman" w:hAnsi="Cambria" w:cs="Times New Roman"/>
      <w:color w:val="404040"/>
      <w:sz w:val="20"/>
      <w:szCs w:val="20"/>
      <w:lang w:eastAsia="ru-RU"/>
    </w:rPr>
  </w:style>
  <w:style w:type="paragraph" w:styleId="9">
    <w:name w:val="heading 9"/>
    <w:basedOn w:val="a0"/>
    <w:next w:val="a0"/>
    <w:link w:val="91"/>
    <w:uiPriority w:val="1"/>
    <w:semiHidden/>
    <w:unhideWhenUsed/>
    <w:qFormat/>
    <w:rsid w:val="001F2A10"/>
    <w:pPr>
      <w:keepNext/>
      <w:keepLines/>
      <w:numPr>
        <w:ilvl w:val="8"/>
        <w:numId w:val="2"/>
      </w:numPr>
      <w:adjustRightInd w:val="0"/>
      <w:spacing w:before="200" w:after="0" w:line="360" w:lineRule="auto"/>
      <w:jc w:val="both"/>
      <w:outlineLvl w:val="8"/>
    </w:pPr>
    <w:rPr>
      <w:rFonts w:ascii="Cambria" w:eastAsia="Times New Roman" w:hAnsi="Cambria" w:cs="Times New Roman"/>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26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Средняя сетка 1 — акцент 21"/>
    <w:basedOn w:val="a0"/>
    <w:rsid w:val="00C26D85"/>
    <w:pPr>
      <w:spacing w:after="0" w:line="240" w:lineRule="auto"/>
      <w:ind w:left="720"/>
      <w:contextualSpacing/>
    </w:pPr>
    <w:rPr>
      <w:rFonts w:ascii="Times New Roman" w:eastAsia="Times New Roman" w:hAnsi="Times New Roman" w:cs="Times New Roman"/>
      <w:color w:val="000000"/>
      <w:sz w:val="20"/>
      <w:szCs w:val="20"/>
      <w:lang w:eastAsia="ru-RU"/>
    </w:rPr>
  </w:style>
  <w:style w:type="paragraph" w:styleId="a6">
    <w:name w:val="List Paragraph"/>
    <w:basedOn w:val="a0"/>
    <w:link w:val="a7"/>
    <w:uiPriority w:val="34"/>
    <w:qFormat/>
    <w:rsid w:val="00B87FBA"/>
    <w:pPr>
      <w:ind w:left="720"/>
      <w:contextualSpacing/>
    </w:pPr>
  </w:style>
  <w:style w:type="paragraph" w:customStyle="1" w:styleId="a8">
    <w:name w:val="Подзаголовок без включения в содержание"/>
    <w:basedOn w:val="a0"/>
    <w:next w:val="a0"/>
    <w:uiPriority w:val="1"/>
    <w:qFormat/>
    <w:rsid w:val="00E042E2"/>
    <w:pPr>
      <w:keepNext/>
      <w:keepLines/>
      <w:adjustRightInd w:val="0"/>
      <w:spacing w:after="0" w:line="360" w:lineRule="auto"/>
      <w:ind w:firstLine="709"/>
    </w:pPr>
    <w:rPr>
      <w:rFonts w:ascii="Times New Roman" w:eastAsia="Times New Roman" w:hAnsi="Times New Roman" w:cs="Times New Roman"/>
      <w:i/>
      <w:sz w:val="24"/>
      <w:szCs w:val="20"/>
      <w:lang w:eastAsia="x-none"/>
    </w:rPr>
  </w:style>
  <w:style w:type="paragraph" w:customStyle="1" w:styleId="a1">
    <w:name w:val="Отступ от заголовка"/>
    <w:basedOn w:val="a0"/>
    <w:next w:val="a0"/>
    <w:uiPriority w:val="2"/>
    <w:qFormat/>
    <w:rsid w:val="00E042E2"/>
    <w:pPr>
      <w:keepNext/>
      <w:adjustRightInd w:val="0"/>
      <w:spacing w:after="0" w:line="360" w:lineRule="auto"/>
      <w:ind w:firstLine="709"/>
      <w:jc w:val="both"/>
    </w:pPr>
    <w:rPr>
      <w:rFonts w:ascii="Times New Roman" w:eastAsia="Times New Roman" w:hAnsi="Times New Roman" w:cs="Times New Roman"/>
      <w:i/>
      <w:sz w:val="24"/>
      <w:szCs w:val="20"/>
      <w:lang w:eastAsia="x-none"/>
    </w:rPr>
  </w:style>
  <w:style w:type="paragraph" w:customStyle="1" w:styleId="Default">
    <w:name w:val="Default"/>
    <w:rsid w:val="00DB71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2"/>
    <w:link w:val="1"/>
    <w:uiPriority w:val="9"/>
    <w:rsid w:val="00873CFA"/>
    <w:rPr>
      <w:rFonts w:ascii="Times New Roman" w:eastAsia="Times New Roman" w:hAnsi="Times New Roman" w:cs="Times New Roman"/>
      <w:b/>
      <w:color w:val="00000A"/>
      <w:sz w:val="24"/>
      <w:szCs w:val="24"/>
      <w:lang w:eastAsia="ar-SA"/>
    </w:rPr>
  </w:style>
  <w:style w:type="character" w:customStyle="1" w:styleId="21">
    <w:name w:val="Заголовок 2 Знак"/>
    <w:basedOn w:val="a2"/>
    <w:link w:val="20"/>
    <w:uiPriority w:val="9"/>
    <w:rsid w:val="00873CFA"/>
    <w:rPr>
      <w:rFonts w:asciiTheme="majorHAnsi" w:eastAsiaTheme="majorEastAsia" w:hAnsiTheme="majorHAnsi" w:cstheme="majorBidi"/>
      <w:b/>
      <w:bCs/>
      <w:color w:val="4F81BD" w:themeColor="accent1"/>
      <w:sz w:val="26"/>
      <w:szCs w:val="26"/>
    </w:rPr>
  </w:style>
  <w:style w:type="character" w:styleId="a9">
    <w:name w:val="Hyperlink"/>
    <w:uiPriority w:val="99"/>
    <w:unhideWhenUsed/>
    <w:rsid w:val="00C862C4"/>
    <w:rPr>
      <w:color w:val="0000FF"/>
      <w:u w:val="single"/>
    </w:rPr>
  </w:style>
  <w:style w:type="paragraph" w:customStyle="1" w:styleId="ParagraphStyle">
    <w:name w:val="Paragraph Style"/>
    <w:uiPriority w:val="99"/>
    <w:rsid w:val="00C862C4"/>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Normaltext">
    <w:name w:val="Normal text"/>
    <w:uiPriority w:val="99"/>
    <w:rsid w:val="00C862C4"/>
    <w:rPr>
      <w:rFonts w:ascii="Verdana" w:hAnsi="Verdana" w:cs="Verdana" w:hint="default"/>
      <w:sz w:val="20"/>
      <w:szCs w:val="20"/>
    </w:rPr>
  </w:style>
  <w:style w:type="paragraph" w:styleId="aa">
    <w:name w:val="Normal (Web)"/>
    <w:basedOn w:val="a0"/>
    <w:uiPriority w:val="99"/>
    <w:unhideWhenUsed/>
    <w:rsid w:val="00C86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2"/>
    <w:uiPriority w:val="22"/>
    <w:qFormat/>
    <w:rsid w:val="00C862C4"/>
    <w:rPr>
      <w:b/>
      <w:bCs/>
    </w:rPr>
  </w:style>
  <w:style w:type="character" w:styleId="ac">
    <w:name w:val="Emphasis"/>
    <w:basedOn w:val="a2"/>
    <w:uiPriority w:val="20"/>
    <w:qFormat/>
    <w:rsid w:val="00322859"/>
    <w:rPr>
      <w:i/>
      <w:iCs/>
    </w:rPr>
  </w:style>
  <w:style w:type="paragraph" w:styleId="ad">
    <w:name w:val="Balloon Text"/>
    <w:basedOn w:val="a0"/>
    <w:link w:val="ae"/>
    <w:uiPriority w:val="99"/>
    <w:semiHidden/>
    <w:unhideWhenUsed/>
    <w:rsid w:val="00DE6EA6"/>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DE6EA6"/>
    <w:rPr>
      <w:rFonts w:ascii="Tahoma" w:hAnsi="Tahoma" w:cs="Tahoma"/>
      <w:sz w:val="16"/>
      <w:szCs w:val="16"/>
    </w:rPr>
  </w:style>
  <w:style w:type="paragraph" w:customStyle="1" w:styleId="14">
    <w:name w:val="таблСлева14"/>
    <w:basedOn w:val="a0"/>
    <w:qFormat/>
    <w:rsid w:val="00004A05"/>
    <w:pPr>
      <w:snapToGrid w:val="0"/>
      <w:spacing w:after="0" w:line="360" w:lineRule="auto"/>
    </w:pPr>
    <w:rPr>
      <w:rFonts w:ascii="Times New Roman" w:eastAsia="Times New Roman" w:hAnsi="Times New Roman" w:cs="Times New Roman"/>
      <w:iCs/>
      <w:sz w:val="24"/>
      <w:szCs w:val="28"/>
      <w:lang w:eastAsia="ru-RU"/>
    </w:rPr>
  </w:style>
  <w:style w:type="paragraph" w:styleId="af">
    <w:name w:val="header"/>
    <w:basedOn w:val="a0"/>
    <w:link w:val="af0"/>
    <w:uiPriority w:val="99"/>
    <w:unhideWhenUsed/>
    <w:rsid w:val="00347821"/>
    <w:pPr>
      <w:tabs>
        <w:tab w:val="center" w:pos="4677"/>
        <w:tab w:val="right" w:pos="9355"/>
      </w:tabs>
      <w:spacing w:after="0" w:line="240" w:lineRule="auto"/>
    </w:pPr>
  </w:style>
  <w:style w:type="character" w:customStyle="1" w:styleId="af0">
    <w:name w:val="Верхний колонтитул Знак"/>
    <w:basedOn w:val="a2"/>
    <w:link w:val="af"/>
    <w:uiPriority w:val="99"/>
    <w:rsid w:val="00347821"/>
  </w:style>
  <w:style w:type="paragraph" w:styleId="af1">
    <w:name w:val="footer"/>
    <w:basedOn w:val="a0"/>
    <w:link w:val="af2"/>
    <w:uiPriority w:val="99"/>
    <w:unhideWhenUsed/>
    <w:rsid w:val="00347821"/>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347821"/>
  </w:style>
  <w:style w:type="paragraph" w:styleId="af3">
    <w:name w:val="Body Text"/>
    <w:basedOn w:val="a0"/>
    <w:link w:val="af4"/>
    <w:uiPriority w:val="1"/>
    <w:unhideWhenUsed/>
    <w:qFormat/>
    <w:rsid w:val="00D2670F"/>
    <w:pPr>
      <w:widowControl w:val="0"/>
      <w:suppressAutoHyphens/>
      <w:spacing w:after="140" w:line="288" w:lineRule="auto"/>
    </w:pPr>
    <w:rPr>
      <w:rFonts w:ascii="Times New Roman" w:eastAsia="Arial" w:hAnsi="Times New Roman" w:cs="Arial"/>
      <w:kern w:val="2"/>
      <w:sz w:val="24"/>
      <w:szCs w:val="24"/>
      <w:lang w:eastAsia="zh-CN" w:bidi="hi-IN"/>
    </w:rPr>
  </w:style>
  <w:style w:type="character" w:customStyle="1" w:styleId="af4">
    <w:name w:val="Основной текст Знак"/>
    <w:basedOn w:val="a2"/>
    <w:link w:val="af3"/>
    <w:uiPriority w:val="1"/>
    <w:rsid w:val="00D2670F"/>
    <w:rPr>
      <w:rFonts w:ascii="Times New Roman" w:eastAsia="Arial" w:hAnsi="Times New Roman" w:cs="Arial"/>
      <w:kern w:val="2"/>
      <w:sz w:val="24"/>
      <w:szCs w:val="24"/>
      <w:lang w:eastAsia="zh-CN" w:bidi="hi-IN"/>
    </w:rPr>
  </w:style>
  <w:style w:type="paragraph" w:customStyle="1" w:styleId="12">
    <w:name w:val="таблСлева12"/>
    <w:basedOn w:val="a0"/>
    <w:qFormat/>
    <w:rsid w:val="00CD03B8"/>
    <w:pPr>
      <w:snapToGrid w:val="0"/>
      <w:spacing w:after="0" w:line="360" w:lineRule="auto"/>
      <w:jc w:val="center"/>
    </w:pPr>
    <w:rPr>
      <w:rFonts w:ascii="Times New Roman" w:eastAsia="Times New Roman" w:hAnsi="Times New Roman" w:cs="Times New Roman"/>
      <w:iCs/>
      <w:sz w:val="24"/>
      <w:szCs w:val="24"/>
      <w:lang w:eastAsia="ru-RU"/>
    </w:rPr>
  </w:style>
  <w:style w:type="paragraph" w:styleId="af5">
    <w:name w:val="footnote text"/>
    <w:aliases w:val="single space,footnote text"/>
    <w:basedOn w:val="a0"/>
    <w:link w:val="af6"/>
    <w:uiPriority w:val="99"/>
    <w:semiHidden/>
    <w:unhideWhenUsed/>
    <w:rsid w:val="00A64D92"/>
    <w:pPr>
      <w:spacing w:after="0" w:line="240" w:lineRule="auto"/>
    </w:pPr>
    <w:rPr>
      <w:sz w:val="20"/>
      <w:szCs w:val="20"/>
    </w:rPr>
  </w:style>
  <w:style w:type="character" w:customStyle="1" w:styleId="af6">
    <w:name w:val="Текст сноски Знак"/>
    <w:aliases w:val="single space Знак,footnote text Знак"/>
    <w:basedOn w:val="a2"/>
    <w:link w:val="af5"/>
    <w:uiPriority w:val="99"/>
    <w:semiHidden/>
    <w:rsid w:val="00A64D92"/>
    <w:rPr>
      <w:sz w:val="20"/>
      <w:szCs w:val="20"/>
    </w:rPr>
  </w:style>
  <w:style w:type="character" w:styleId="af7">
    <w:name w:val="footnote reference"/>
    <w:basedOn w:val="a2"/>
    <w:uiPriority w:val="99"/>
    <w:semiHidden/>
    <w:unhideWhenUsed/>
    <w:rsid w:val="00A64D92"/>
    <w:rPr>
      <w:vertAlign w:val="superscript"/>
    </w:rPr>
  </w:style>
  <w:style w:type="character" w:styleId="af8">
    <w:name w:val="FollowedHyperlink"/>
    <w:basedOn w:val="a2"/>
    <w:uiPriority w:val="99"/>
    <w:semiHidden/>
    <w:unhideWhenUsed/>
    <w:rsid w:val="00C460FA"/>
    <w:rPr>
      <w:color w:val="800080" w:themeColor="followedHyperlink"/>
      <w:u w:val="single"/>
    </w:rPr>
  </w:style>
  <w:style w:type="character" w:customStyle="1" w:styleId="11">
    <w:name w:val="Неразрешенное упоминание1"/>
    <w:basedOn w:val="a2"/>
    <w:uiPriority w:val="99"/>
    <w:semiHidden/>
    <w:unhideWhenUsed/>
    <w:rsid w:val="003C729A"/>
    <w:rPr>
      <w:color w:val="605E5C"/>
      <w:shd w:val="clear" w:color="auto" w:fill="E1DFDD"/>
    </w:rPr>
  </w:style>
  <w:style w:type="character" w:customStyle="1" w:styleId="13">
    <w:name w:val="Основной текст1"/>
    <w:basedOn w:val="a2"/>
    <w:rsid w:val="00A15194"/>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customStyle="1" w:styleId="22">
    <w:name w:val="Основной текст2"/>
    <w:basedOn w:val="a0"/>
    <w:rsid w:val="00A15194"/>
    <w:pPr>
      <w:shd w:val="clear" w:color="auto" w:fill="FFFFFF"/>
      <w:spacing w:after="480" w:line="0" w:lineRule="atLeast"/>
      <w:jc w:val="center"/>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0"/>
    <w:uiPriority w:val="1"/>
    <w:qFormat/>
    <w:rsid w:val="00A15194"/>
    <w:pPr>
      <w:widowControl w:val="0"/>
      <w:autoSpaceDE w:val="0"/>
      <w:autoSpaceDN w:val="0"/>
      <w:spacing w:after="0" w:line="240" w:lineRule="auto"/>
    </w:pPr>
    <w:rPr>
      <w:rFonts w:ascii="Tahoma" w:eastAsia="Tahoma" w:hAnsi="Tahoma" w:cs="Tahoma"/>
      <w:lang w:eastAsia="ru-RU" w:bidi="ru-RU"/>
    </w:rPr>
  </w:style>
  <w:style w:type="paragraph" w:customStyle="1" w:styleId="15">
    <w:name w:val="Обычный1"/>
    <w:rsid w:val="00CA4E87"/>
    <w:pPr>
      <w:spacing w:after="0" w:line="240" w:lineRule="auto"/>
    </w:pPr>
    <w:rPr>
      <w:rFonts w:ascii="Calibri" w:eastAsia="Calibri" w:hAnsi="Calibri" w:cs="Calibri"/>
      <w:sz w:val="20"/>
      <w:szCs w:val="20"/>
      <w:lang w:eastAsia="ru-RU"/>
    </w:rPr>
  </w:style>
  <w:style w:type="character" w:customStyle="1" w:styleId="apple-converted-space">
    <w:name w:val="apple-converted-space"/>
    <w:rsid w:val="00944B8C"/>
  </w:style>
  <w:style w:type="character" w:customStyle="1" w:styleId="30">
    <w:name w:val="Заголовок 3 Знак"/>
    <w:basedOn w:val="a2"/>
    <w:link w:val="3"/>
    <w:uiPriority w:val="1"/>
    <w:rsid w:val="001F2A10"/>
    <w:rPr>
      <w:rFonts w:ascii="Calibri" w:eastAsia="Calibri" w:hAnsi="Calibri" w:cs="Calibri"/>
      <w:b/>
      <w:sz w:val="28"/>
      <w:szCs w:val="28"/>
      <w:lang w:eastAsia="ru-RU"/>
    </w:rPr>
  </w:style>
  <w:style w:type="character" w:customStyle="1" w:styleId="40">
    <w:name w:val="Заголовок 4 Знак"/>
    <w:basedOn w:val="a2"/>
    <w:link w:val="4"/>
    <w:uiPriority w:val="1"/>
    <w:rsid w:val="001F2A10"/>
    <w:rPr>
      <w:rFonts w:ascii="Calibri" w:eastAsia="Calibri" w:hAnsi="Calibri" w:cs="Calibri"/>
      <w:b/>
      <w:sz w:val="24"/>
      <w:szCs w:val="24"/>
      <w:lang w:eastAsia="ru-RU"/>
    </w:rPr>
  </w:style>
  <w:style w:type="character" w:customStyle="1" w:styleId="50">
    <w:name w:val="Заголовок 5 Знак"/>
    <w:basedOn w:val="a2"/>
    <w:link w:val="5"/>
    <w:uiPriority w:val="1"/>
    <w:rsid w:val="001F2A10"/>
    <w:rPr>
      <w:rFonts w:ascii="Calibri" w:eastAsia="Calibri" w:hAnsi="Calibri" w:cs="Calibri"/>
      <w:b/>
      <w:lang w:eastAsia="ru-RU"/>
    </w:rPr>
  </w:style>
  <w:style w:type="character" w:customStyle="1" w:styleId="60">
    <w:name w:val="Заголовок 6 Знак"/>
    <w:basedOn w:val="a2"/>
    <w:link w:val="6"/>
    <w:uiPriority w:val="1"/>
    <w:rsid w:val="001F2A10"/>
    <w:rPr>
      <w:rFonts w:ascii="Calibri" w:eastAsia="Calibri" w:hAnsi="Calibri" w:cs="Calibri"/>
      <w:b/>
      <w:sz w:val="20"/>
      <w:szCs w:val="20"/>
      <w:lang w:eastAsia="ru-RU"/>
    </w:rPr>
  </w:style>
  <w:style w:type="character" w:customStyle="1" w:styleId="70">
    <w:name w:val="Заголовок 7 Знак"/>
    <w:basedOn w:val="a2"/>
    <w:link w:val="7"/>
    <w:uiPriority w:val="1"/>
    <w:semiHidden/>
    <w:rsid w:val="001F2A10"/>
    <w:rPr>
      <w:rFonts w:ascii="Times New Roman" w:eastAsia="Times New Roman" w:hAnsi="Times New Roman" w:cs="Times New Roman"/>
      <w:iCs/>
      <w:sz w:val="28"/>
      <w:szCs w:val="20"/>
      <w:lang w:eastAsia="ru-RU"/>
    </w:rPr>
  </w:style>
  <w:style w:type="character" w:customStyle="1" w:styleId="81">
    <w:name w:val="Заголовок 8 Знак"/>
    <w:basedOn w:val="a2"/>
    <w:link w:val="8"/>
    <w:uiPriority w:val="1"/>
    <w:semiHidden/>
    <w:rsid w:val="001F2A10"/>
    <w:rPr>
      <w:rFonts w:ascii="Cambria" w:eastAsia="Times New Roman" w:hAnsi="Cambria" w:cs="Times New Roman"/>
      <w:color w:val="404040"/>
      <w:sz w:val="20"/>
      <w:szCs w:val="20"/>
      <w:lang w:eastAsia="ru-RU"/>
    </w:rPr>
  </w:style>
  <w:style w:type="character" w:customStyle="1" w:styleId="91">
    <w:name w:val="Заголовок 9 Знак"/>
    <w:basedOn w:val="a2"/>
    <w:link w:val="9"/>
    <w:uiPriority w:val="1"/>
    <w:semiHidden/>
    <w:rsid w:val="001F2A10"/>
    <w:rPr>
      <w:rFonts w:ascii="Cambria" w:eastAsia="Times New Roman" w:hAnsi="Cambria" w:cs="Times New Roman"/>
      <w:i/>
      <w:iCs/>
      <w:color w:val="404040"/>
      <w:sz w:val="20"/>
      <w:szCs w:val="20"/>
      <w:lang w:eastAsia="ru-RU"/>
    </w:rPr>
  </w:style>
  <w:style w:type="table" w:customStyle="1" w:styleId="TableNormal">
    <w:name w:val="Table Normal"/>
    <w:rsid w:val="001F2A10"/>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9">
    <w:name w:val="Title"/>
    <w:basedOn w:val="a0"/>
    <w:next w:val="a0"/>
    <w:link w:val="afa"/>
    <w:uiPriority w:val="10"/>
    <w:qFormat/>
    <w:rsid w:val="001F2A10"/>
    <w:pPr>
      <w:keepNext/>
      <w:keepLines/>
      <w:spacing w:before="480" w:after="120" w:line="259" w:lineRule="auto"/>
    </w:pPr>
    <w:rPr>
      <w:rFonts w:ascii="Calibri" w:eastAsia="Calibri" w:hAnsi="Calibri" w:cs="Calibri"/>
      <w:b/>
      <w:sz w:val="72"/>
      <w:szCs w:val="72"/>
      <w:lang w:eastAsia="ru-RU"/>
    </w:rPr>
  </w:style>
  <w:style w:type="character" w:customStyle="1" w:styleId="afa">
    <w:name w:val="Заголовок Знак"/>
    <w:basedOn w:val="a2"/>
    <w:link w:val="af9"/>
    <w:uiPriority w:val="10"/>
    <w:rsid w:val="001F2A10"/>
    <w:rPr>
      <w:rFonts w:ascii="Calibri" w:eastAsia="Calibri" w:hAnsi="Calibri" w:cs="Calibri"/>
      <w:b/>
      <w:sz w:val="72"/>
      <w:szCs w:val="72"/>
      <w:lang w:eastAsia="ru-RU"/>
    </w:rPr>
  </w:style>
  <w:style w:type="paragraph" w:styleId="afb">
    <w:name w:val="Subtitle"/>
    <w:basedOn w:val="a0"/>
    <w:next w:val="a0"/>
    <w:link w:val="afc"/>
    <w:rsid w:val="001F2A10"/>
    <w:pPr>
      <w:keepNext/>
      <w:keepLines/>
      <w:spacing w:before="360" w:after="80" w:line="259" w:lineRule="auto"/>
    </w:pPr>
    <w:rPr>
      <w:rFonts w:ascii="Georgia" w:eastAsia="Georgia" w:hAnsi="Georgia" w:cs="Georgia"/>
      <w:i/>
      <w:color w:val="666666"/>
      <w:sz w:val="48"/>
      <w:szCs w:val="48"/>
      <w:lang w:eastAsia="ru-RU"/>
    </w:rPr>
  </w:style>
  <w:style w:type="character" w:customStyle="1" w:styleId="afc">
    <w:name w:val="Подзаголовок Знак"/>
    <w:basedOn w:val="a2"/>
    <w:link w:val="afb"/>
    <w:rsid w:val="001F2A10"/>
    <w:rPr>
      <w:rFonts w:ascii="Georgia" w:eastAsia="Georgia" w:hAnsi="Georgia" w:cs="Georgia"/>
      <w:i/>
      <w:color w:val="666666"/>
      <w:sz w:val="48"/>
      <w:szCs w:val="48"/>
      <w:lang w:eastAsia="ru-RU"/>
    </w:rPr>
  </w:style>
  <w:style w:type="numbering" w:customStyle="1" w:styleId="16">
    <w:name w:val="Нет списка1"/>
    <w:next w:val="a4"/>
    <w:uiPriority w:val="99"/>
    <w:semiHidden/>
    <w:unhideWhenUsed/>
    <w:rsid w:val="001F2A10"/>
  </w:style>
  <w:style w:type="paragraph" w:styleId="2">
    <w:name w:val="List Number 2"/>
    <w:basedOn w:val="a0"/>
    <w:uiPriority w:val="99"/>
    <w:semiHidden/>
    <w:unhideWhenUsed/>
    <w:rsid w:val="001F2A10"/>
    <w:pPr>
      <w:widowControl w:val="0"/>
      <w:numPr>
        <w:numId w:val="1"/>
      </w:numPr>
      <w:adjustRightInd w:val="0"/>
      <w:spacing w:after="0" w:line="360" w:lineRule="auto"/>
      <w:contextualSpacing/>
      <w:jc w:val="both"/>
    </w:pPr>
    <w:rPr>
      <w:rFonts w:ascii="Times New Roman" w:eastAsia="Times New Roman" w:hAnsi="Times New Roman" w:cs="Times New Roman"/>
      <w:sz w:val="24"/>
      <w:szCs w:val="20"/>
      <w:lang w:eastAsia="ru-RU"/>
    </w:rPr>
  </w:style>
  <w:style w:type="paragraph" w:customStyle="1" w:styleId="msonormal0">
    <w:name w:val="msonormal"/>
    <w:basedOn w:val="a0"/>
    <w:uiPriority w:val="99"/>
    <w:rsid w:val="001F2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7">
    <w:name w:val="toc 1"/>
    <w:basedOn w:val="a0"/>
    <w:next w:val="a0"/>
    <w:autoRedefine/>
    <w:uiPriority w:val="39"/>
    <w:unhideWhenUsed/>
    <w:rsid w:val="00404207"/>
    <w:pPr>
      <w:keepLines/>
      <w:tabs>
        <w:tab w:val="right" w:leader="dot" w:pos="9639"/>
      </w:tabs>
      <w:adjustRightInd w:val="0"/>
      <w:spacing w:before="120" w:after="0" w:line="360" w:lineRule="auto"/>
      <w:ind w:right="851"/>
      <w:jc w:val="both"/>
    </w:pPr>
    <w:rPr>
      <w:rFonts w:ascii="Times New Roman" w:eastAsia="Times New Roman" w:hAnsi="Times New Roman" w:cs="Times New Roman"/>
      <w:bCs/>
      <w:smallCaps/>
      <w:noProof/>
      <w:sz w:val="24"/>
      <w:szCs w:val="24"/>
      <w:lang w:eastAsia="ru-RU"/>
    </w:rPr>
  </w:style>
  <w:style w:type="paragraph" w:styleId="23">
    <w:name w:val="toc 2"/>
    <w:basedOn w:val="a0"/>
    <w:next w:val="a0"/>
    <w:autoRedefine/>
    <w:uiPriority w:val="39"/>
    <w:semiHidden/>
    <w:unhideWhenUsed/>
    <w:rsid w:val="001F2A10"/>
    <w:pPr>
      <w:keepLines/>
      <w:tabs>
        <w:tab w:val="right" w:leader="dot" w:pos="9639"/>
      </w:tabs>
      <w:adjustRightInd w:val="0"/>
      <w:spacing w:after="0" w:line="360" w:lineRule="auto"/>
      <w:ind w:right="851"/>
    </w:pPr>
    <w:rPr>
      <w:rFonts w:ascii="Times New Roman" w:eastAsia="Times New Roman" w:hAnsi="Times New Roman" w:cs="Times New Roman"/>
      <w:noProof/>
      <w:sz w:val="24"/>
      <w:szCs w:val="24"/>
      <w:lang w:eastAsia="ru-RU"/>
    </w:rPr>
  </w:style>
  <w:style w:type="paragraph" w:styleId="31">
    <w:name w:val="toc 3"/>
    <w:basedOn w:val="a0"/>
    <w:next w:val="a0"/>
    <w:autoRedefine/>
    <w:uiPriority w:val="39"/>
    <w:semiHidden/>
    <w:unhideWhenUsed/>
    <w:rsid w:val="001F2A10"/>
    <w:pPr>
      <w:keepLines/>
      <w:tabs>
        <w:tab w:val="right" w:leader="dot" w:pos="9639"/>
      </w:tabs>
      <w:adjustRightInd w:val="0"/>
      <w:spacing w:after="0" w:line="360" w:lineRule="auto"/>
      <w:ind w:left="567" w:right="851"/>
    </w:pPr>
    <w:rPr>
      <w:rFonts w:ascii="Times New Roman" w:eastAsia="Times New Roman" w:hAnsi="Times New Roman" w:cs="Times New Roman"/>
      <w:iCs/>
      <w:noProof/>
      <w:sz w:val="24"/>
      <w:szCs w:val="24"/>
      <w:lang w:eastAsia="ru-RU"/>
    </w:rPr>
  </w:style>
  <w:style w:type="paragraph" w:styleId="41">
    <w:name w:val="toc 4"/>
    <w:basedOn w:val="a0"/>
    <w:next w:val="a0"/>
    <w:autoRedefine/>
    <w:uiPriority w:val="39"/>
    <w:semiHidden/>
    <w:unhideWhenUsed/>
    <w:rsid w:val="001F2A10"/>
    <w:pPr>
      <w:keepLines/>
      <w:tabs>
        <w:tab w:val="right" w:leader="dot" w:pos="9639"/>
      </w:tabs>
      <w:adjustRightInd w:val="0"/>
      <w:spacing w:after="0" w:line="360" w:lineRule="auto"/>
      <w:ind w:left="1134" w:right="851"/>
    </w:pPr>
    <w:rPr>
      <w:rFonts w:ascii="Times New Roman" w:eastAsia="Times New Roman" w:hAnsi="Times New Roman" w:cs="Times New Roman"/>
      <w:noProof/>
      <w:sz w:val="24"/>
      <w:szCs w:val="18"/>
      <w:lang w:eastAsia="ru-RU"/>
    </w:rPr>
  </w:style>
  <w:style w:type="paragraph" w:styleId="51">
    <w:name w:val="toc 5"/>
    <w:basedOn w:val="41"/>
    <w:next w:val="a0"/>
    <w:autoRedefine/>
    <w:uiPriority w:val="39"/>
    <w:semiHidden/>
    <w:unhideWhenUsed/>
    <w:rsid w:val="001F2A10"/>
    <w:pPr>
      <w:ind w:left="1701"/>
    </w:pPr>
  </w:style>
  <w:style w:type="paragraph" w:styleId="61">
    <w:name w:val="toc 6"/>
    <w:basedOn w:val="a0"/>
    <w:next w:val="a0"/>
    <w:autoRedefine/>
    <w:uiPriority w:val="39"/>
    <w:semiHidden/>
    <w:unhideWhenUsed/>
    <w:rsid w:val="001F2A10"/>
    <w:pPr>
      <w:keepLines/>
      <w:tabs>
        <w:tab w:val="right" w:leader="dot" w:pos="9639"/>
      </w:tabs>
      <w:adjustRightInd w:val="0"/>
      <w:spacing w:after="0" w:line="360" w:lineRule="auto"/>
      <w:ind w:left="1701" w:right="851"/>
    </w:pPr>
    <w:rPr>
      <w:rFonts w:ascii="Times New Roman" w:eastAsia="Times New Roman" w:hAnsi="Times New Roman" w:cs="Times New Roman"/>
      <w:noProof/>
      <w:sz w:val="24"/>
      <w:szCs w:val="18"/>
      <w:lang w:val="en-US" w:eastAsia="ru-RU"/>
    </w:rPr>
  </w:style>
  <w:style w:type="paragraph" w:styleId="71">
    <w:name w:val="toc 7"/>
    <w:basedOn w:val="a0"/>
    <w:next w:val="a0"/>
    <w:autoRedefine/>
    <w:uiPriority w:val="39"/>
    <w:semiHidden/>
    <w:unhideWhenUsed/>
    <w:rsid w:val="001F2A10"/>
    <w:pPr>
      <w:keepLines/>
      <w:tabs>
        <w:tab w:val="right" w:leader="dot" w:pos="9639"/>
      </w:tabs>
      <w:adjustRightInd w:val="0"/>
      <w:spacing w:after="0" w:line="360" w:lineRule="auto"/>
      <w:ind w:left="1701" w:right="851"/>
    </w:pPr>
    <w:rPr>
      <w:rFonts w:ascii="Times New Roman" w:eastAsia="Times New Roman" w:hAnsi="Times New Roman" w:cs="Times New Roman"/>
      <w:noProof/>
      <w:sz w:val="24"/>
      <w:szCs w:val="18"/>
      <w:lang w:eastAsia="ru-RU"/>
    </w:rPr>
  </w:style>
  <w:style w:type="paragraph" w:styleId="82">
    <w:name w:val="toc 8"/>
    <w:basedOn w:val="a0"/>
    <w:next w:val="a0"/>
    <w:autoRedefine/>
    <w:uiPriority w:val="39"/>
    <w:semiHidden/>
    <w:unhideWhenUsed/>
    <w:rsid w:val="001F2A10"/>
    <w:pPr>
      <w:adjustRightInd w:val="0"/>
      <w:spacing w:after="0" w:line="360" w:lineRule="auto"/>
      <w:ind w:left="1680" w:firstLine="709"/>
    </w:pPr>
    <w:rPr>
      <w:rFonts w:ascii="Calibri" w:eastAsia="Times New Roman" w:hAnsi="Calibri" w:cs="Times New Roman"/>
      <w:sz w:val="18"/>
      <w:szCs w:val="18"/>
      <w:lang w:eastAsia="ru-RU"/>
    </w:rPr>
  </w:style>
  <w:style w:type="paragraph" w:styleId="92">
    <w:name w:val="toc 9"/>
    <w:basedOn w:val="a0"/>
    <w:next w:val="a0"/>
    <w:autoRedefine/>
    <w:uiPriority w:val="39"/>
    <w:semiHidden/>
    <w:unhideWhenUsed/>
    <w:rsid w:val="001F2A10"/>
    <w:pPr>
      <w:adjustRightInd w:val="0"/>
      <w:spacing w:after="0" w:line="360" w:lineRule="auto"/>
      <w:ind w:left="1920" w:firstLine="709"/>
    </w:pPr>
    <w:rPr>
      <w:rFonts w:ascii="Calibri" w:eastAsia="Times New Roman" w:hAnsi="Calibri" w:cs="Times New Roman"/>
      <w:sz w:val="18"/>
      <w:szCs w:val="18"/>
      <w:lang w:eastAsia="ru-RU"/>
    </w:rPr>
  </w:style>
  <w:style w:type="character" w:customStyle="1" w:styleId="18">
    <w:name w:val="Текст сноски Знак1"/>
    <w:aliases w:val="single space Знак1,footnote text Знак1"/>
    <w:basedOn w:val="a2"/>
    <w:uiPriority w:val="99"/>
    <w:semiHidden/>
    <w:rsid w:val="001F2A10"/>
    <w:rPr>
      <w:sz w:val="20"/>
      <w:szCs w:val="20"/>
    </w:rPr>
  </w:style>
  <w:style w:type="paragraph" w:styleId="afd">
    <w:name w:val="annotation text"/>
    <w:basedOn w:val="a0"/>
    <w:link w:val="afe"/>
    <w:uiPriority w:val="99"/>
    <w:semiHidden/>
    <w:unhideWhenUsed/>
    <w:rsid w:val="001F2A10"/>
    <w:pPr>
      <w:adjustRightInd w:val="0"/>
      <w:spacing w:after="0" w:line="360" w:lineRule="auto"/>
      <w:ind w:firstLine="709"/>
      <w:jc w:val="both"/>
    </w:pPr>
    <w:rPr>
      <w:rFonts w:ascii="Times New Roman" w:eastAsia="Times New Roman" w:hAnsi="Times New Roman" w:cs="Times New Roman"/>
      <w:sz w:val="20"/>
      <w:szCs w:val="20"/>
      <w:lang w:eastAsia="ru-RU"/>
    </w:rPr>
  </w:style>
  <w:style w:type="character" w:customStyle="1" w:styleId="afe">
    <w:name w:val="Текст примечания Знак"/>
    <w:basedOn w:val="a2"/>
    <w:link w:val="afd"/>
    <w:uiPriority w:val="99"/>
    <w:semiHidden/>
    <w:rsid w:val="001F2A10"/>
    <w:rPr>
      <w:rFonts w:ascii="Times New Roman" w:eastAsia="Times New Roman" w:hAnsi="Times New Roman" w:cs="Times New Roman"/>
      <w:sz w:val="20"/>
      <w:szCs w:val="20"/>
      <w:lang w:eastAsia="ru-RU"/>
    </w:rPr>
  </w:style>
  <w:style w:type="paragraph" w:styleId="24">
    <w:name w:val="List 2"/>
    <w:basedOn w:val="a0"/>
    <w:uiPriority w:val="99"/>
    <w:semiHidden/>
    <w:unhideWhenUsed/>
    <w:rsid w:val="001F2A10"/>
    <w:pPr>
      <w:adjustRightInd w:val="0"/>
      <w:spacing w:after="0" w:line="360" w:lineRule="auto"/>
      <w:ind w:left="566" w:hanging="283"/>
      <w:contextualSpacing/>
      <w:jc w:val="both"/>
    </w:pPr>
    <w:rPr>
      <w:rFonts w:ascii="Times New Roman" w:eastAsia="Times New Roman" w:hAnsi="Times New Roman" w:cs="Times New Roman"/>
      <w:sz w:val="24"/>
      <w:szCs w:val="20"/>
      <w:lang w:eastAsia="ru-RU"/>
    </w:rPr>
  </w:style>
  <w:style w:type="paragraph" w:styleId="aff">
    <w:name w:val="Document Map"/>
    <w:basedOn w:val="a0"/>
    <w:link w:val="aff0"/>
    <w:uiPriority w:val="99"/>
    <w:semiHidden/>
    <w:unhideWhenUsed/>
    <w:rsid w:val="001F2A10"/>
    <w:pPr>
      <w:adjustRightInd w:val="0"/>
      <w:spacing w:after="0" w:line="240" w:lineRule="auto"/>
      <w:ind w:firstLine="709"/>
      <w:jc w:val="both"/>
    </w:pPr>
    <w:rPr>
      <w:rFonts w:ascii="Tahoma" w:eastAsia="Calibri" w:hAnsi="Tahoma" w:cs="Times New Roman"/>
      <w:sz w:val="16"/>
      <w:szCs w:val="16"/>
      <w:lang w:eastAsia="ru-RU"/>
    </w:rPr>
  </w:style>
  <w:style w:type="character" w:customStyle="1" w:styleId="aff0">
    <w:name w:val="Схема документа Знак"/>
    <w:basedOn w:val="a2"/>
    <w:link w:val="aff"/>
    <w:uiPriority w:val="99"/>
    <w:semiHidden/>
    <w:rsid w:val="001F2A10"/>
    <w:rPr>
      <w:rFonts w:ascii="Tahoma" w:eastAsia="Calibri" w:hAnsi="Tahoma" w:cs="Times New Roman"/>
      <w:sz w:val="16"/>
      <w:szCs w:val="16"/>
      <w:lang w:eastAsia="ru-RU"/>
    </w:rPr>
  </w:style>
  <w:style w:type="paragraph" w:styleId="aff1">
    <w:name w:val="annotation subject"/>
    <w:basedOn w:val="afd"/>
    <w:next w:val="afd"/>
    <w:link w:val="aff2"/>
    <w:uiPriority w:val="99"/>
    <w:semiHidden/>
    <w:unhideWhenUsed/>
    <w:rsid w:val="001F2A10"/>
    <w:rPr>
      <w:b/>
      <w:bCs/>
    </w:rPr>
  </w:style>
  <w:style w:type="character" w:customStyle="1" w:styleId="aff2">
    <w:name w:val="Тема примечания Знак"/>
    <w:basedOn w:val="afe"/>
    <w:link w:val="aff1"/>
    <w:uiPriority w:val="99"/>
    <w:semiHidden/>
    <w:rsid w:val="001F2A10"/>
    <w:rPr>
      <w:rFonts w:ascii="Times New Roman" w:eastAsia="Times New Roman" w:hAnsi="Times New Roman" w:cs="Times New Roman"/>
      <w:b/>
      <w:bCs/>
      <w:sz w:val="20"/>
      <w:szCs w:val="20"/>
      <w:lang w:eastAsia="ru-RU"/>
    </w:rPr>
  </w:style>
  <w:style w:type="character" w:customStyle="1" w:styleId="aff3">
    <w:name w:val="Без интервала Знак"/>
    <w:link w:val="aff4"/>
    <w:uiPriority w:val="1"/>
    <w:locked/>
    <w:rsid w:val="001F2A10"/>
    <w:rPr>
      <w:rFonts w:ascii="Times New Roman" w:eastAsia="Times New Roman" w:hAnsi="Times New Roman" w:cs="Times New Roman"/>
    </w:rPr>
  </w:style>
  <w:style w:type="paragraph" w:styleId="aff4">
    <w:name w:val="No Spacing"/>
    <w:link w:val="aff3"/>
    <w:uiPriority w:val="1"/>
    <w:qFormat/>
    <w:rsid w:val="001F2A10"/>
    <w:pPr>
      <w:spacing w:after="0" w:line="240" w:lineRule="auto"/>
    </w:pPr>
    <w:rPr>
      <w:rFonts w:ascii="Times New Roman" w:eastAsia="Times New Roman" w:hAnsi="Times New Roman" w:cs="Times New Roman"/>
    </w:rPr>
  </w:style>
  <w:style w:type="paragraph" w:styleId="aff5">
    <w:name w:val="TOC Heading"/>
    <w:basedOn w:val="1"/>
    <w:next w:val="a0"/>
    <w:uiPriority w:val="39"/>
    <w:unhideWhenUsed/>
    <w:qFormat/>
    <w:rsid w:val="001F2A10"/>
    <w:pPr>
      <w:keepNext/>
      <w:keepLines/>
      <w:spacing w:before="480" w:after="0" w:line="276" w:lineRule="auto"/>
      <w:ind w:firstLine="0"/>
      <w:jc w:val="left"/>
      <w:outlineLvl w:val="9"/>
    </w:pPr>
    <w:rPr>
      <w:rFonts w:ascii="Cambria" w:hAnsi="Cambria"/>
      <w:bCs/>
      <w:color w:val="3476B1"/>
      <w:sz w:val="28"/>
      <w:szCs w:val="28"/>
      <w:lang w:eastAsia="ru-RU"/>
    </w:rPr>
  </w:style>
  <w:style w:type="paragraph" w:customStyle="1" w:styleId="aff6">
    <w:name w:val="Заголовок без включения в структуру"/>
    <w:basedOn w:val="a0"/>
    <w:uiPriority w:val="1"/>
    <w:qFormat/>
    <w:rsid w:val="001F2A10"/>
    <w:pPr>
      <w:pageBreakBefore/>
      <w:adjustRightInd w:val="0"/>
      <w:spacing w:after="0" w:line="360" w:lineRule="auto"/>
      <w:jc w:val="center"/>
    </w:pPr>
    <w:rPr>
      <w:rFonts w:ascii="Times New Roman" w:eastAsia="Times New Roman" w:hAnsi="Times New Roman" w:cs="Times New Roman"/>
      <w:caps/>
      <w:sz w:val="24"/>
      <w:szCs w:val="20"/>
      <w:lang w:eastAsia="ru-RU"/>
    </w:rPr>
  </w:style>
  <w:style w:type="paragraph" w:customStyle="1" w:styleId="a">
    <w:name w:val="Таблица Наименование"/>
    <w:basedOn w:val="a0"/>
    <w:next w:val="a0"/>
    <w:uiPriority w:val="2"/>
    <w:qFormat/>
    <w:rsid w:val="001F2A10"/>
    <w:pPr>
      <w:keepNext/>
      <w:numPr>
        <w:numId w:val="3"/>
      </w:numPr>
      <w:adjustRightInd w:val="0"/>
      <w:spacing w:before="360" w:after="0" w:line="360" w:lineRule="auto"/>
      <w:ind w:left="0" w:firstLine="0"/>
    </w:pPr>
    <w:rPr>
      <w:rFonts w:ascii="Times New Roman" w:eastAsia="Times New Roman" w:hAnsi="Times New Roman" w:cs="Times New Roman"/>
      <w:sz w:val="24"/>
      <w:szCs w:val="20"/>
      <w:lang w:eastAsia="ru-RU"/>
    </w:rPr>
  </w:style>
  <w:style w:type="paragraph" w:customStyle="1" w:styleId="140">
    <w:name w:val="таблЦентр14"/>
    <w:basedOn w:val="a0"/>
    <w:uiPriority w:val="3"/>
    <w:qFormat/>
    <w:rsid w:val="001F2A10"/>
    <w:pPr>
      <w:snapToGrid w:val="0"/>
      <w:spacing w:after="0" w:line="360" w:lineRule="auto"/>
      <w:jc w:val="center"/>
    </w:pPr>
    <w:rPr>
      <w:rFonts w:ascii="Times New Roman" w:eastAsia="Times New Roman" w:hAnsi="Times New Roman" w:cs="Times New Roman"/>
      <w:iCs/>
      <w:sz w:val="24"/>
      <w:szCs w:val="28"/>
      <w:lang w:eastAsia="ru-RU"/>
    </w:rPr>
  </w:style>
  <w:style w:type="paragraph" w:customStyle="1" w:styleId="120">
    <w:name w:val="таблЦентр12"/>
    <w:basedOn w:val="12"/>
    <w:uiPriority w:val="3"/>
    <w:qFormat/>
    <w:rsid w:val="001F2A10"/>
  </w:style>
  <w:style w:type="paragraph" w:customStyle="1" w:styleId="aff7">
    <w:name w:val="Рисунок Наименование"/>
    <w:basedOn w:val="a0"/>
    <w:rsid w:val="001F2A10"/>
    <w:pPr>
      <w:adjustRightInd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8">
    <w:name w:val="Рисунок"/>
    <w:basedOn w:val="a0"/>
    <w:next w:val="aff7"/>
    <w:uiPriority w:val="2"/>
    <w:qFormat/>
    <w:rsid w:val="001F2A10"/>
    <w:pPr>
      <w:keepNext/>
      <w:adjustRightInd w:val="0"/>
      <w:spacing w:before="240" w:after="0" w:line="360" w:lineRule="auto"/>
      <w:jc w:val="center"/>
    </w:pPr>
    <w:rPr>
      <w:rFonts w:ascii="Times New Roman" w:eastAsia="Times New Roman" w:hAnsi="Times New Roman" w:cs="Times New Roman"/>
      <w:color w:val="000000"/>
      <w:sz w:val="24"/>
      <w:szCs w:val="20"/>
      <w:lang w:eastAsia="ru-RU"/>
    </w:rPr>
  </w:style>
  <w:style w:type="paragraph" w:customStyle="1" w:styleId="aff9">
    <w:name w:val="Титул_Заголовок"/>
    <w:uiPriority w:val="38"/>
    <w:qFormat/>
    <w:rsid w:val="001F2A10"/>
    <w:pPr>
      <w:spacing w:after="0" w:line="360" w:lineRule="auto"/>
      <w:jc w:val="center"/>
    </w:pPr>
    <w:rPr>
      <w:rFonts w:ascii="Times New Roman" w:eastAsia="Times New Roman" w:hAnsi="Times New Roman" w:cs="Times New Roman"/>
      <w:sz w:val="24"/>
      <w:szCs w:val="20"/>
      <w:lang w:eastAsia="ru-RU"/>
    </w:rPr>
  </w:style>
  <w:style w:type="paragraph" w:customStyle="1" w:styleId="affa">
    <w:name w:val="Титул_текст"/>
    <w:basedOn w:val="aff9"/>
    <w:uiPriority w:val="38"/>
    <w:qFormat/>
    <w:rsid w:val="001F2A10"/>
    <w:pPr>
      <w:jc w:val="left"/>
    </w:pPr>
  </w:style>
  <w:style w:type="paragraph" w:customStyle="1" w:styleId="affb">
    <w:name w:val="Титул_Название"/>
    <w:basedOn w:val="aff9"/>
    <w:uiPriority w:val="38"/>
    <w:qFormat/>
    <w:rsid w:val="001F2A10"/>
    <w:rPr>
      <w:caps/>
      <w:sz w:val="28"/>
    </w:rPr>
  </w:style>
  <w:style w:type="paragraph" w:customStyle="1" w:styleId="80">
    <w:name w:val="8 пт (нум. список)"/>
    <w:basedOn w:val="a0"/>
    <w:uiPriority w:val="99"/>
    <w:semiHidden/>
    <w:rsid w:val="001F2A1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0">
    <w:name w:val="9 пт (нум. список)"/>
    <w:basedOn w:val="a0"/>
    <w:uiPriority w:val="99"/>
    <w:semiHidden/>
    <w:rsid w:val="001F2A1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1F2A1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19">
    <w:name w:val="Абзац списка1"/>
    <w:basedOn w:val="a0"/>
    <w:uiPriority w:val="99"/>
    <w:rsid w:val="001F2A10"/>
    <w:pPr>
      <w:suppressAutoHyphens/>
      <w:ind w:left="720"/>
    </w:pPr>
    <w:rPr>
      <w:rFonts w:ascii="Calibri" w:eastAsia="WenQuanYi Micro Hei" w:hAnsi="Calibri" w:cs="Calibri"/>
      <w:kern w:val="2"/>
    </w:rPr>
  </w:style>
  <w:style w:type="paragraph" w:customStyle="1" w:styleId="affc">
    <w:name w:val="Знак"/>
    <w:basedOn w:val="a0"/>
    <w:uiPriority w:val="99"/>
    <w:rsid w:val="001F2A10"/>
    <w:pPr>
      <w:spacing w:after="160" w:line="240" w:lineRule="exact"/>
    </w:pPr>
    <w:rPr>
      <w:rFonts w:ascii="Verdana" w:eastAsia="Times New Roman" w:hAnsi="Verdana" w:cs="Times New Roman"/>
      <w:sz w:val="20"/>
      <w:szCs w:val="20"/>
      <w:lang w:val="en-US"/>
    </w:rPr>
  </w:style>
  <w:style w:type="paragraph" w:customStyle="1" w:styleId="25">
    <w:name w:val="2 Нумерованный"/>
    <w:next w:val="a0"/>
    <w:uiPriority w:val="99"/>
    <w:rsid w:val="001F2A10"/>
    <w:pPr>
      <w:spacing w:after="0" w:line="360" w:lineRule="auto"/>
      <w:jc w:val="both"/>
    </w:pPr>
    <w:rPr>
      <w:rFonts w:ascii="Times New Roman" w:eastAsia="Times New Roman" w:hAnsi="Times New Roman" w:cs="Times New Roman"/>
      <w:sz w:val="28"/>
      <w:szCs w:val="20"/>
      <w:lang w:bidi="en-US"/>
    </w:rPr>
  </w:style>
  <w:style w:type="paragraph" w:customStyle="1" w:styleId="normacttext">
    <w:name w:val="norm_act_text"/>
    <w:basedOn w:val="a0"/>
    <w:uiPriority w:val="99"/>
    <w:rsid w:val="001F2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d">
    <w:name w:val="Основной текст_"/>
    <w:link w:val="52"/>
    <w:uiPriority w:val="99"/>
    <w:locked/>
    <w:rsid w:val="001F2A10"/>
    <w:rPr>
      <w:sz w:val="23"/>
      <w:szCs w:val="23"/>
      <w:shd w:val="clear" w:color="auto" w:fill="FFFFFF"/>
    </w:rPr>
  </w:style>
  <w:style w:type="paragraph" w:customStyle="1" w:styleId="52">
    <w:name w:val="Основной текст5"/>
    <w:basedOn w:val="a0"/>
    <w:link w:val="affd"/>
    <w:uiPriority w:val="99"/>
    <w:rsid w:val="001F2A10"/>
    <w:pPr>
      <w:shd w:val="clear" w:color="auto" w:fill="FFFFFF"/>
      <w:spacing w:before="1680" w:after="6840" w:line="302" w:lineRule="exact"/>
      <w:jc w:val="center"/>
    </w:pPr>
    <w:rPr>
      <w:sz w:val="23"/>
      <w:szCs w:val="23"/>
    </w:rPr>
  </w:style>
  <w:style w:type="paragraph" w:customStyle="1" w:styleId="affe">
    <w:name w:val="заголовок столбца"/>
    <w:basedOn w:val="a0"/>
    <w:uiPriority w:val="99"/>
    <w:rsid w:val="001F2A10"/>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26">
    <w:name w:val="Основной текст (2)_"/>
    <w:link w:val="27"/>
    <w:locked/>
    <w:rsid w:val="001F2A10"/>
    <w:rPr>
      <w:rFonts w:ascii="Times New Roman" w:eastAsia="Times New Roman" w:hAnsi="Times New Roman" w:cs="Times New Roman"/>
      <w:sz w:val="28"/>
      <w:szCs w:val="28"/>
      <w:shd w:val="clear" w:color="auto" w:fill="FFFFFF"/>
    </w:rPr>
  </w:style>
  <w:style w:type="paragraph" w:customStyle="1" w:styleId="27">
    <w:name w:val="Основной текст (2)"/>
    <w:basedOn w:val="a0"/>
    <w:link w:val="26"/>
    <w:rsid w:val="001F2A10"/>
    <w:pPr>
      <w:widowControl w:val="0"/>
      <w:shd w:val="clear" w:color="auto" w:fill="FFFFFF"/>
      <w:spacing w:after="60" w:line="0" w:lineRule="atLeast"/>
      <w:jc w:val="both"/>
    </w:pPr>
    <w:rPr>
      <w:rFonts w:ascii="Times New Roman" w:eastAsia="Times New Roman" w:hAnsi="Times New Roman" w:cs="Times New Roman"/>
      <w:sz w:val="28"/>
      <w:szCs w:val="28"/>
    </w:rPr>
  </w:style>
  <w:style w:type="character" w:customStyle="1" w:styleId="afff">
    <w:name w:val="Сноска_"/>
    <w:link w:val="afff0"/>
    <w:locked/>
    <w:rsid w:val="001F2A10"/>
    <w:rPr>
      <w:rFonts w:ascii="Times New Roman" w:eastAsia="Times New Roman" w:hAnsi="Times New Roman" w:cs="Times New Roman"/>
      <w:sz w:val="18"/>
      <w:szCs w:val="18"/>
      <w:shd w:val="clear" w:color="auto" w:fill="FFFFFF"/>
    </w:rPr>
  </w:style>
  <w:style w:type="paragraph" w:customStyle="1" w:styleId="afff0">
    <w:name w:val="Сноска"/>
    <w:basedOn w:val="a0"/>
    <w:link w:val="afff"/>
    <w:rsid w:val="001F2A10"/>
    <w:pPr>
      <w:widowControl w:val="0"/>
      <w:shd w:val="clear" w:color="auto" w:fill="FFFFFF"/>
      <w:spacing w:after="60" w:line="192" w:lineRule="exact"/>
    </w:pPr>
    <w:rPr>
      <w:rFonts w:ascii="Times New Roman" w:eastAsia="Times New Roman" w:hAnsi="Times New Roman" w:cs="Times New Roman"/>
      <w:sz w:val="18"/>
      <w:szCs w:val="18"/>
    </w:rPr>
  </w:style>
  <w:style w:type="character" w:customStyle="1" w:styleId="afff1">
    <w:name w:val="Подпись к таблице_"/>
    <w:link w:val="afff2"/>
    <w:locked/>
    <w:rsid w:val="001F2A10"/>
    <w:rPr>
      <w:rFonts w:ascii="Times New Roman" w:eastAsia="Times New Roman" w:hAnsi="Times New Roman" w:cs="Times New Roman"/>
      <w:sz w:val="28"/>
      <w:szCs w:val="28"/>
      <w:shd w:val="clear" w:color="auto" w:fill="FFFFFF"/>
    </w:rPr>
  </w:style>
  <w:style w:type="paragraph" w:customStyle="1" w:styleId="afff2">
    <w:name w:val="Подпись к таблице"/>
    <w:basedOn w:val="a0"/>
    <w:link w:val="afff1"/>
    <w:rsid w:val="001F2A10"/>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83">
    <w:name w:val="Основной текст (8)_"/>
    <w:link w:val="84"/>
    <w:locked/>
    <w:rsid w:val="001F2A10"/>
    <w:rPr>
      <w:rFonts w:ascii="Times New Roman" w:eastAsia="Times New Roman" w:hAnsi="Times New Roman" w:cs="Times New Roman"/>
      <w:i/>
      <w:iCs/>
      <w:sz w:val="26"/>
      <w:szCs w:val="26"/>
      <w:shd w:val="clear" w:color="auto" w:fill="FFFFFF"/>
    </w:rPr>
  </w:style>
  <w:style w:type="paragraph" w:customStyle="1" w:styleId="84">
    <w:name w:val="Основной текст (8)"/>
    <w:basedOn w:val="a0"/>
    <w:link w:val="83"/>
    <w:rsid w:val="001F2A10"/>
    <w:pPr>
      <w:widowControl w:val="0"/>
      <w:shd w:val="clear" w:color="auto" w:fill="FFFFFF"/>
      <w:spacing w:after="0" w:line="0" w:lineRule="atLeast"/>
      <w:ind w:firstLine="780"/>
      <w:jc w:val="both"/>
    </w:pPr>
    <w:rPr>
      <w:rFonts w:ascii="Times New Roman" w:eastAsia="Times New Roman" w:hAnsi="Times New Roman" w:cs="Times New Roman"/>
      <w:i/>
      <w:iCs/>
      <w:sz w:val="26"/>
      <w:szCs w:val="26"/>
    </w:rPr>
  </w:style>
  <w:style w:type="character" w:styleId="afff3">
    <w:name w:val="annotation reference"/>
    <w:uiPriority w:val="99"/>
    <w:semiHidden/>
    <w:unhideWhenUsed/>
    <w:rsid w:val="001F2A10"/>
    <w:rPr>
      <w:sz w:val="16"/>
      <w:szCs w:val="16"/>
    </w:rPr>
  </w:style>
  <w:style w:type="character" w:customStyle="1" w:styleId="afff4">
    <w:name w:val="Символ сноски"/>
    <w:uiPriority w:val="19"/>
    <w:rsid w:val="001F2A10"/>
    <w:rPr>
      <w:vertAlign w:val="superscript"/>
    </w:rPr>
  </w:style>
  <w:style w:type="character" w:customStyle="1" w:styleId="afff5">
    <w:name w:val="Название Знак"/>
    <w:rsid w:val="001F2A10"/>
    <w:rPr>
      <w:rFonts w:ascii="Times New Roman" w:eastAsia="Times New Roman" w:hAnsi="Times New Roman" w:cs="Times New Roman" w:hint="default"/>
      <w:b/>
      <w:bCs/>
      <w:color w:val="000000"/>
      <w:sz w:val="30"/>
      <w:szCs w:val="24"/>
    </w:rPr>
  </w:style>
  <w:style w:type="character" w:customStyle="1" w:styleId="1a">
    <w:name w:val="Упомянуть1"/>
    <w:uiPriority w:val="99"/>
    <w:semiHidden/>
    <w:rsid w:val="001F2A10"/>
    <w:rPr>
      <w:color w:val="2B579A"/>
      <w:shd w:val="clear" w:color="auto" w:fill="E6E6E6"/>
    </w:rPr>
  </w:style>
  <w:style w:type="character" w:customStyle="1" w:styleId="814pt">
    <w:name w:val="Основной текст (8) + 14 pt"/>
    <w:aliases w:val="Не курсив"/>
    <w:rsid w:val="001F2A10"/>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table" w:customStyle="1" w:styleId="-61">
    <w:name w:val="Таблица-сетка 6 цветная1"/>
    <w:basedOn w:val="a3"/>
    <w:uiPriority w:val="51"/>
    <w:rsid w:val="001F2A10"/>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41">
    <w:name w:val="Сетка таблицы14"/>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3"/>
    <w:uiPriority w:val="3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3"/>
    <w:uiPriority w:val="59"/>
    <w:rsid w:val="001F2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uiPriority w:val="99"/>
    <w:rsid w:val="001F2A1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3"/>
    <w:uiPriority w:val="99"/>
    <w:rsid w:val="001F2A1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uiPriority w:val="59"/>
    <w:rsid w:val="001F2A10"/>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1F2A10"/>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uiPriority w:val="59"/>
    <w:rsid w:val="001F2A10"/>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uiPriority w:val="39"/>
    <w:rsid w:val="001F2A1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d">
    <w:name w:val="vd"/>
    <w:basedOn w:val="a2"/>
    <w:rsid w:val="0077433B"/>
  </w:style>
  <w:style w:type="paragraph" w:customStyle="1" w:styleId="p">
    <w:name w:val="p"/>
    <w:basedOn w:val="a0"/>
    <w:rsid w:val="00774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77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793">
      <w:bodyDiv w:val="1"/>
      <w:marLeft w:val="0"/>
      <w:marRight w:val="0"/>
      <w:marTop w:val="0"/>
      <w:marBottom w:val="0"/>
      <w:divBdr>
        <w:top w:val="none" w:sz="0" w:space="0" w:color="auto"/>
        <w:left w:val="none" w:sz="0" w:space="0" w:color="auto"/>
        <w:bottom w:val="none" w:sz="0" w:space="0" w:color="auto"/>
        <w:right w:val="none" w:sz="0" w:space="0" w:color="auto"/>
      </w:divBdr>
    </w:div>
    <w:div w:id="34430006">
      <w:bodyDiv w:val="1"/>
      <w:marLeft w:val="0"/>
      <w:marRight w:val="0"/>
      <w:marTop w:val="0"/>
      <w:marBottom w:val="0"/>
      <w:divBdr>
        <w:top w:val="none" w:sz="0" w:space="0" w:color="auto"/>
        <w:left w:val="none" w:sz="0" w:space="0" w:color="auto"/>
        <w:bottom w:val="none" w:sz="0" w:space="0" w:color="auto"/>
        <w:right w:val="none" w:sz="0" w:space="0" w:color="auto"/>
      </w:divBdr>
    </w:div>
    <w:div w:id="50008147">
      <w:bodyDiv w:val="1"/>
      <w:marLeft w:val="0"/>
      <w:marRight w:val="0"/>
      <w:marTop w:val="0"/>
      <w:marBottom w:val="0"/>
      <w:divBdr>
        <w:top w:val="none" w:sz="0" w:space="0" w:color="auto"/>
        <w:left w:val="none" w:sz="0" w:space="0" w:color="auto"/>
        <w:bottom w:val="none" w:sz="0" w:space="0" w:color="auto"/>
        <w:right w:val="none" w:sz="0" w:space="0" w:color="auto"/>
      </w:divBdr>
    </w:div>
    <w:div w:id="55322120">
      <w:bodyDiv w:val="1"/>
      <w:marLeft w:val="0"/>
      <w:marRight w:val="0"/>
      <w:marTop w:val="0"/>
      <w:marBottom w:val="0"/>
      <w:divBdr>
        <w:top w:val="none" w:sz="0" w:space="0" w:color="auto"/>
        <w:left w:val="none" w:sz="0" w:space="0" w:color="auto"/>
        <w:bottom w:val="none" w:sz="0" w:space="0" w:color="auto"/>
        <w:right w:val="none" w:sz="0" w:space="0" w:color="auto"/>
      </w:divBdr>
    </w:div>
    <w:div w:id="65499491">
      <w:bodyDiv w:val="1"/>
      <w:marLeft w:val="0"/>
      <w:marRight w:val="0"/>
      <w:marTop w:val="0"/>
      <w:marBottom w:val="0"/>
      <w:divBdr>
        <w:top w:val="none" w:sz="0" w:space="0" w:color="auto"/>
        <w:left w:val="none" w:sz="0" w:space="0" w:color="auto"/>
        <w:bottom w:val="none" w:sz="0" w:space="0" w:color="auto"/>
        <w:right w:val="none" w:sz="0" w:space="0" w:color="auto"/>
      </w:divBdr>
    </w:div>
    <w:div w:id="70391232">
      <w:bodyDiv w:val="1"/>
      <w:marLeft w:val="0"/>
      <w:marRight w:val="0"/>
      <w:marTop w:val="0"/>
      <w:marBottom w:val="0"/>
      <w:divBdr>
        <w:top w:val="none" w:sz="0" w:space="0" w:color="auto"/>
        <w:left w:val="none" w:sz="0" w:space="0" w:color="auto"/>
        <w:bottom w:val="none" w:sz="0" w:space="0" w:color="auto"/>
        <w:right w:val="none" w:sz="0" w:space="0" w:color="auto"/>
      </w:divBdr>
    </w:div>
    <w:div w:id="98304628">
      <w:bodyDiv w:val="1"/>
      <w:marLeft w:val="0"/>
      <w:marRight w:val="0"/>
      <w:marTop w:val="0"/>
      <w:marBottom w:val="0"/>
      <w:divBdr>
        <w:top w:val="none" w:sz="0" w:space="0" w:color="auto"/>
        <w:left w:val="none" w:sz="0" w:space="0" w:color="auto"/>
        <w:bottom w:val="none" w:sz="0" w:space="0" w:color="auto"/>
        <w:right w:val="none" w:sz="0" w:space="0" w:color="auto"/>
      </w:divBdr>
    </w:div>
    <w:div w:id="105660514">
      <w:bodyDiv w:val="1"/>
      <w:marLeft w:val="0"/>
      <w:marRight w:val="0"/>
      <w:marTop w:val="0"/>
      <w:marBottom w:val="0"/>
      <w:divBdr>
        <w:top w:val="none" w:sz="0" w:space="0" w:color="auto"/>
        <w:left w:val="none" w:sz="0" w:space="0" w:color="auto"/>
        <w:bottom w:val="none" w:sz="0" w:space="0" w:color="auto"/>
        <w:right w:val="none" w:sz="0" w:space="0" w:color="auto"/>
      </w:divBdr>
    </w:div>
    <w:div w:id="117378610">
      <w:bodyDiv w:val="1"/>
      <w:marLeft w:val="0"/>
      <w:marRight w:val="0"/>
      <w:marTop w:val="0"/>
      <w:marBottom w:val="0"/>
      <w:divBdr>
        <w:top w:val="none" w:sz="0" w:space="0" w:color="auto"/>
        <w:left w:val="none" w:sz="0" w:space="0" w:color="auto"/>
        <w:bottom w:val="none" w:sz="0" w:space="0" w:color="auto"/>
        <w:right w:val="none" w:sz="0" w:space="0" w:color="auto"/>
      </w:divBdr>
    </w:div>
    <w:div w:id="129514438">
      <w:bodyDiv w:val="1"/>
      <w:marLeft w:val="0"/>
      <w:marRight w:val="0"/>
      <w:marTop w:val="0"/>
      <w:marBottom w:val="0"/>
      <w:divBdr>
        <w:top w:val="none" w:sz="0" w:space="0" w:color="auto"/>
        <w:left w:val="none" w:sz="0" w:space="0" w:color="auto"/>
        <w:bottom w:val="none" w:sz="0" w:space="0" w:color="auto"/>
        <w:right w:val="none" w:sz="0" w:space="0" w:color="auto"/>
      </w:divBdr>
    </w:div>
    <w:div w:id="151415695">
      <w:bodyDiv w:val="1"/>
      <w:marLeft w:val="0"/>
      <w:marRight w:val="0"/>
      <w:marTop w:val="0"/>
      <w:marBottom w:val="0"/>
      <w:divBdr>
        <w:top w:val="none" w:sz="0" w:space="0" w:color="auto"/>
        <w:left w:val="none" w:sz="0" w:space="0" w:color="auto"/>
        <w:bottom w:val="none" w:sz="0" w:space="0" w:color="auto"/>
        <w:right w:val="none" w:sz="0" w:space="0" w:color="auto"/>
      </w:divBdr>
    </w:div>
    <w:div w:id="158350392">
      <w:bodyDiv w:val="1"/>
      <w:marLeft w:val="0"/>
      <w:marRight w:val="0"/>
      <w:marTop w:val="0"/>
      <w:marBottom w:val="0"/>
      <w:divBdr>
        <w:top w:val="none" w:sz="0" w:space="0" w:color="auto"/>
        <w:left w:val="none" w:sz="0" w:space="0" w:color="auto"/>
        <w:bottom w:val="none" w:sz="0" w:space="0" w:color="auto"/>
        <w:right w:val="none" w:sz="0" w:space="0" w:color="auto"/>
      </w:divBdr>
    </w:div>
    <w:div w:id="162938800">
      <w:bodyDiv w:val="1"/>
      <w:marLeft w:val="0"/>
      <w:marRight w:val="0"/>
      <w:marTop w:val="0"/>
      <w:marBottom w:val="0"/>
      <w:divBdr>
        <w:top w:val="none" w:sz="0" w:space="0" w:color="auto"/>
        <w:left w:val="none" w:sz="0" w:space="0" w:color="auto"/>
        <w:bottom w:val="none" w:sz="0" w:space="0" w:color="auto"/>
        <w:right w:val="none" w:sz="0" w:space="0" w:color="auto"/>
      </w:divBdr>
    </w:div>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181171968">
      <w:bodyDiv w:val="1"/>
      <w:marLeft w:val="0"/>
      <w:marRight w:val="0"/>
      <w:marTop w:val="0"/>
      <w:marBottom w:val="0"/>
      <w:divBdr>
        <w:top w:val="none" w:sz="0" w:space="0" w:color="auto"/>
        <w:left w:val="none" w:sz="0" w:space="0" w:color="auto"/>
        <w:bottom w:val="none" w:sz="0" w:space="0" w:color="auto"/>
        <w:right w:val="none" w:sz="0" w:space="0" w:color="auto"/>
      </w:divBdr>
    </w:div>
    <w:div w:id="201525023">
      <w:bodyDiv w:val="1"/>
      <w:marLeft w:val="0"/>
      <w:marRight w:val="0"/>
      <w:marTop w:val="0"/>
      <w:marBottom w:val="0"/>
      <w:divBdr>
        <w:top w:val="none" w:sz="0" w:space="0" w:color="auto"/>
        <w:left w:val="none" w:sz="0" w:space="0" w:color="auto"/>
        <w:bottom w:val="none" w:sz="0" w:space="0" w:color="auto"/>
        <w:right w:val="none" w:sz="0" w:space="0" w:color="auto"/>
      </w:divBdr>
    </w:div>
    <w:div w:id="209923250">
      <w:bodyDiv w:val="1"/>
      <w:marLeft w:val="0"/>
      <w:marRight w:val="0"/>
      <w:marTop w:val="0"/>
      <w:marBottom w:val="0"/>
      <w:divBdr>
        <w:top w:val="none" w:sz="0" w:space="0" w:color="auto"/>
        <w:left w:val="none" w:sz="0" w:space="0" w:color="auto"/>
        <w:bottom w:val="none" w:sz="0" w:space="0" w:color="auto"/>
        <w:right w:val="none" w:sz="0" w:space="0" w:color="auto"/>
      </w:divBdr>
    </w:div>
    <w:div w:id="213123705">
      <w:bodyDiv w:val="1"/>
      <w:marLeft w:val="0"/>
      <w:marRight w:val="0"/>
      <w:marTop w:val="0"/>
      <w:marBottom w:val="0"/>
      <w:divBdr>
        <w:top w:val="none" w:sz="0" w:space="0" w:color="auto"/>
        <w:left w:val="none" w:sz="0" w:space="0" w:color="auto"/>
        <w:bottom w:val="none" w:sz="0" w:space="0" w:color="auto"/>
        <w:right w:val="none" w:sz="0" w:space="0" w:color="auto"/>
      </w:divBdr>
    </w:div>
    <w:div w:id="221674629">
      <w:bodyDiv w:val="1"/>
      <w:marLeft w:val="0"/>
      <w:marRight w:val="0"/>
      <w:marTop w:val="0"/>
      <w:marBottom w:val="0"/>
      <w:divBdr>
        <w:top w:val="none" w:sz="0" w:space="0" w:color="auto"/>
        <w:left w:val="none" w:sz="0" w:space="0" w:color="auto"/>
        <w:bottom w:val="none" w:sz="0" w:space="0" w:color="auto"/>
        <w:right w:val="none" w:sz="0" w:space="0" w:color="auto"/>
      </w:divBdr>
    </w:div>
    <w:div w:id="247731765">
      <w:bodyDiv w:val="1"/>
      <w:marLeft w:val="0"/>
      <w:marRight w:val="0"/>
      <w:marTop w:val="0"/>
      <w:marBottom w:val="0"/>
      <w:divBdr>
        <w:top w:val="none" w:sz="0" w:space="0" w:color="auto"/>
        <w:left w:val="none" w:sz="0" w:space="0" w:color="auto"/>
        <w:bottom w:val="none" w:sz="0" w:space="0" w:color="auto"/>
        <w:right w:val="none" w:sz="0" w:space="0" w:color="auto"/>
      </w:divBdr>
    </w:div>
    <w:div w:id="269746977">
      <w:bodyDiv w:val="1"/>
      <w:marLeft w:val="0"/>
      <w:marRight w:val="0"/>
      <w:marTop w:val="0"/>
      <w:marBottom w:val="0"/>
      <w:divBdr>
        <w:top w:val="none" w:sz="0" w:space="0" w:color="auto"/>
        <w:left w:val="none" w:sz="0" w:space="0" w:color="auto"/>
        <w:bottom w:val="none" w:sz="0" w:space="0" w:color="auto"/>
        <w:right w:val="none" w:sz="0" w:space="0" w:color="auto"/>
      </w:divBdr>
    </w:div>
    <w:div w:id="278101538">
      <w:bodyDiv w:val="1"/>
      <w:marLeft w:val="0"/>
      <w:marRight w:val="0"/>
      <w:marTop w:val="0"/>
      <w:marBottom w:val="0"/>
      <w:divBdr>
        <w:top w:val="none" w:sz="0" w:space="0" w:color="auto"/>
        <w:left w:val="none" w:sz="0" w:space="0" w:color="auto"/>
        <w:bottom w:val="none" w:sz="0" w:space="0" w:color="auto"/>
        <w:right w:val="none" w:sz="0" w:space="0" w:color="auto"/>
      </w:divBdr>
    </w:div>
    <w:div w:id="285429513">
      <w:bodyDiv w:val="1"/>
      <w:marLeft w:val="0"/>
      <w:marRight w:val="0"/>
      <w:marTop w:val="0"/>
      <w:marBottom w:val="0"/>
      <w:divBdr>
        <w:top w:val="none" w:sz="0" w:space="0" w:color="auto"/>
        <w:left w:val="none" w:sz="0" w:space="0" w:color="auto"/>
        <w:bottom w:val="none" w:sz="0" w:space="0" w:color="auto"/>
        <w:right w:val="none" w:sz="0" w:space="0" w:color="auto"/>
      </w:divBdr>
    </w:div>
    <w:div w:id="290671929">
      <w:bodyDiv w:val="1"/>
      <w:marLeft w:val="0"/>
      <w:marRight w:val="0"/>
      <w:marTop w:val="0"/>
      <w:marBottom w:val="0"/>
      <w:divBdr>
        <w:top w:val="none" w:sz="0" w:space="0" w:color="auto"/>
        <w:left w:val="none" w:sz="0" w:space="0" w:color="auto"/>
        <w:bottom w:val="none" w:sz="0" w:space="0" w:color="auto"/>
        <w:right w:val="none" w:sz="0" w:space="0" w:color="auto"/>
      </w:divBdr>
    </w:div>
    <w:div w:id="297731065">
      <w:bodyDiv w:val="1"/>
      <w:marLeft w:val="0"/>
      <w:marRight w:val="0"/>
      <w:marTop w:val="0"/>
      <w:marBottom w:val="0"/>
      <w:divBdr>
        <w:top w:val="none" w:sz="0" w:space="0" w:color="auto"/>
        <w:left w:val="none" w:sz="0" w:space="0" w:color="auto"/>
        <w:bottom w:val="none" w:sz="0" w:space="0" w:color="auto"/>
        <w:right w:val="none" w:sz="0" w:space="0" w:color="auto"/>
      </w:divBdr>
    </w:div>
    <w:div w:id="305162054">
      <w:bodyDiv w:val="1"/>
      <w:marLeft w:val="0"/>
      <w:marRight w:val="0"/>
      <w:marTop w:val="0"/>
      <w:marBottom w:val="0"/>
      <w:divBdr>
        <w:top w:val="none" w:sz="0" w:space="0" w:color="auto"/>
        <w:left w:val="none" w:sz="0" w:space="0" w:color="auto"/>
        <w:bottom w:val="none" w:sz="0" w:space="0" w:color="auto"/>
        <w:right w:val="none" w:sz="0" w:space="0" w:color="auto"/>
      </w:divBdr>
    </w:div>
    <w:div w:id="306589166">
      <w:bodyDiv w:val="1"/>
      <w:marLeft w:val="0"/>
      <w:marRight w:val="0"/>
      <w:marTop w:val="0"/>
      <w:marBottom w:val="0"/>
      <w:divBdr>
        <w:top w:val="none" w:sz="0" w:space="0" w:color="auto"/>
        <w:left w:val="none" w:sz="0" w:space="0" w:color="auto"/>
        <w:bottom w:val="none" w:sz="0" w:space="0" w:color="auto"/>
        <w:right w:val="none" w:sz="0" w:space="0" w:color="auto"/>
      </w:divBdr>
    </w:div>
    <w:div w:id="309793811">
      <w:bodyDiv w:val="1"/>
      <w:marLeft w:val="0"/>
      <w:marRight w:val="0"/>
      <w:marTop w:val="0"/>
      <w:marBottom w:val="0"/>
      <w:divBdr>
        <w:top w:val="none" w:sz="0" w:space="0" w:color="auto"/>
        <w:left w:val="none" w:sz="0" w:space="0" w:color="auto"/>
        <w:bottom w:val="none" w:sz="0" w:space="0" w:color="auto"/>
        <w:right w:val="none" w:sz="0" w:space="0" w:color="auto"/>
      </w:divBdr>
    </w:div>
    <w:div w:id="321086593">
      <w:bodyDiv w:val="1"/>
      <w:marLeft w:val="0"/>
      <w:marRight w:val="0"/>
      <w:marTop w:val="0"/>
      <w:marBottom w:val="0"/>
      <w:divBdr>
        <w:top w:val="none" w:sz="0" w:space="0" w:color="auto"/>
        <w:left w:val="none" w:sz="0" w:space="0" w:color="auto"/>
        <w:bottom w:val="none" w:sz="0" w:space="0" w:color="auto"/>
        <w:right w:val="none" w:sz="0" w:space="0" w:color="auto"/>
      </w:divBdr>
    </w:div>
    <w:div w:id="338318248">
      <w:bodyDiv w:val="1"/>
      <w:marLeft w:val="0"/>
      <w:marRight w:val="0"/>
      <w:marTop w:val="0"/>
      <w:marBottom w:val="0"/>
      <w:divBdr>
        <w:top w:val="none" w:sz="0" w:space="0" w:color="auto"/>
        <w:left w:val="none" w:sz="0" w:space="0" w:color="auto"/>
        <w:bottom w:val="none" w:sz="0" w:space="0" w:color="auto"/>
        <w:right w:val="none" w:sz="0" w:space="0" w:color="auto"/>
      </w:divBdr>
    </w:div>
    <w:div w:id="342636223">
      <w:bodyDiv w:val="1"/>
      <w:marLeft w:val="0"/>
      <w:marRight w:val="0"/>
      <w:marTop w:val="0"/>
      <w:marBottom w:val="0"/>
      <w:divBdr>
        <w:top w:val="none" w:sz="0" w:space="0" w:color="auto"/>
        <w:left w:val="none" w:sz="0" w:space="0" w:color="auto"/>
        <w:bottom w:val="none" w:sz="0" w:space="0" w:color="auto"/>
        <w:right w:val="none" w:sz="0" w:space="0" w:color="auto"/>
      </w:divBdr>
    </w:div>
    <w:div w:id="351616585">
      <w:bodyDiv w:val="1"/>
      <w:marLeft w:val="0"/>
      <w:marRight w:val="0"/>
      <w:marTop w:val="0"/>
      <w:marBottom w:val="0"/>
      <w:divBdr>
        <w:top w:val="none" w:sz="0" w:space="0" w:color="auto"/>
        <w:left w:val="none" w:sz="0" w:space="0" w:color="auto"/>
        <w:bottom w:val="none" w:sz="0" w:space="0" w:color="auto"/>
        <w:right w:val="none" w:sz="0" w:space="0" w:color="auto"/>
      </w:divBdr>
    </w:div>
    <w:div w:id="365253867">
      <w:bodyDiv w:val="1"/>
      <w:marLeft w:val="0"/>
      <w:marRight w:val="0"/>
      <w:marTop w:val="0"/>
      <w:marBottom w:val="0"/>
      <w:divBdr>
        <w:top w:val="none" w:sz="0" w:space="0" w:color="auto"/>
        <w:left w:val="none" w:sz="0" w:space="0" w:color="auto"/>
        <w:bottom w:val="none" w:sz="0" w:space="0" w:color="auto"/>
        <w:right w:val="none" w:sz="0" w:space="0" w:color="auto"/>
      </w:divBdr>
    </w:div>
    <w:div w:id="370345716">
      <w:bodyDiv w:val="1"/>
      <w:marLeft w:val="0"/>
      <w:marRight w:val="0"/>
      <w:marTop w:val="0"/>
      <w:marBottom w:val="0"/>
      <w:divBdr>
        <w:top w:val="none" w:sz="0" w:space="0" w:color="auto"/>
        <w:left w:val="none" w:sz="0" w:space="0" w:color="auto"/>
        <w:bottom w:val="none" w:sz="0" w:space="0" w:color="auto"/>
        <w:right w:val="none" w:sz="0" w:space="0" w:color="auto"/>
      </w:divBdr>
    </w:div>
    <w:div w:id="373121136">
      <w:bodyDiv w:val="1"/>
      <w:marLeft w:val="0"/>
      <w:marRight w:val="0"/>
      <w:marTop w:val="0"/>
      <w:marBottom w:val="0"/>
      <w:divBdr>
        <w:top w:val="none" w:sz="0" w:space="0" w:color="auto"/>
        <w:left w:val="none" w:sz="0" w:space="0" w:color="auto"/>
        <w:bottom w:val="none" w:sz="0" w:space="0" w:color="auto"/>
        <w:right w:val="none" w:sz="0" w:space="0" w:color="auto"/>
      </w:divBdr>
    </w:div>
    <w:div w:id="374430936">
      <w:bodyDiv w:val="1"/>
      <w:marLeft w:val="0"/>
      <w:marRight w:val="0"/>
      <w:marTop w:val="0"/>
      <w:marBottom w:val="0"/>
      <w:divBdr>
        <w:top w:val="none" w:sz="0" w:space="0" w:color="auto"/>
        <w:left w:val="none" w:sz="0" w:space="0" w:color="auto"/>
        <w:bottom w:val="none" w:sz="0" w:space="0" w:color="auto"/>
        <w:right w:val="none" w:sz="0" w:space="0" w:color="auto"/>
      </w:divBdr>
    </w:div>
    <w:div w:id="382796085">
      <w:bodyDiv w:val="1"/>
      <w:marLeft w:val="0"/>
      <w:marRight w:val="0"/>
      <w:marTop w:val="0"/>
      <w:marBottom w:val="0"/>
      <w:divBdr>
        <w:top w:val="none" w:sz="0" w:space="0" w:color="auto"/>
        <w:left w:val="none" w:sz="0" w:space="0" w:color="auto"/>
        <w:bottom w:val="none" w:sz="0" w:space="0" w:color="auto"/>
        <w:right w:val="none" w:sz="0" w:space="0" w:color="auto"/>
      </w:divBdr>
    </w:div>
    <w:div w:id="393939380">
      <w:bodyDiv w:val="1"/>
      <w:marLeft w:val="0"/>
      <w:marRight w:val="0"/>
      <w:marTop w:val="0"/>
      <w:marBottom w:val="0"/>
      <w:divBdr>
        <w:top w:val="none" w:sz="0" w:space="0" w:color="auto"/>
        <w:left w:val="none" w:sz="0" w:space="0" w:color="auto"/>
        <w:bottom w:val="none" w:sz="0" w:space="0" w:color="auto"/>
        <w:right w:val="none" w:sz="0" w:space="0" w:color="auto"/>
      </w:divBdr>
    </w:div>
    <w:div w:id="411582285">
      <w:bodyDiv w:val="1"/>
      <w:marLeft w:val="0"/>
      <w:marRight w:val="0"/>
      <w:marTop w:val="0"/>
      <w:marBottom w:val="0"/>
      <w:divBdr>
        <w:top w:val="none" w:sz="0" w:space="0" w:color="auto"/>
        <w:left w:val="none" w:sz="0" w:space="0" w:color="auto"/>
        <w:bottom w:val="none" w:sz="0" w:space="0" w:color="auto"/>
        <w:right w:val="none" w:sz="0" w:space="0" w:color="auto"/>
      </w:divBdr>
    </w:div>
    <w:div w:id="448740946">
      <w:bodyDiv w:val="1"/>
      <w:marLeft w:val="0"/>
      <w:marRight w:val="0"/>
      <w:marTop w:val="0"/>
      <w:marBottom w:val="0"/>
      <w:divBdr>
        <w:top w:val="none" w:sz="0" w:space="0" w:color="auto"/>
        <w:left w:val="none" w:sz="0" w:space="0" w:color="auto"/>
        <w:bottom w:val="none" w:sz="0" w:space="0" w:color="auto"/>
        <w:right w:val="none" w:sz="0" w:space="0" w:color="auto"/>
      </w:divBdr>
    </w:div>
    <w:div w:id="456678824">
      <w:bodyDiv w:val="1"/>
      <w:marLeft w:val="0"/>
      <w:marRight w:val="0"/>
      <w:marTop w:val="0"/>
      <w:marBottom w:val="0"/>
      <w:divBdr>
        <w:top w:val="none" w:sz="0" w:space="0" w:color="auto"/>
        <w:left w:val="none" w:sz="0" w:space="0" w:color="auto"/>
        <w:bottom w:val="none" w:sz="0" w:space="0" w:color="auto"/>
        <w:right w:val="none" w:sz="0" w:space="0" w:color="auto"/>
      </w:divBdr>
    </w:div>
    <w:div w:id="495269024">
      <w:bodyDiv w:val="1"/>
      <w:marLeft w:val="0"/>
      <w:marRight w:val="0"/>
      <w:marTop w:val="0"/>
      <w:marBottom w:val="0"/>
      <w:divBdr>
        <w:top w:val="none" w:sz="0" w:space="0" w:color="auto"/>
        <w:left w:val="none" w:sz="0" w:space="0" w:color="auto"/>
        <w:bottom w:val="none" w:sz="0" w:space="0" w:color="auto"/>
        <w:right w:val="none" w:sz="0" w:space="0" w:color="auto"/>
      </w:divBdr>
    </w:div>
    <w:div w:id="501284924">
      <w:bodyDiv w:val="1"/>
      <w:marLeft w:val="0"/>
      <w:marRight w:val="0"/>
      <w:marTop w:val="0"/>
      <w:marBottom w:val="0"/>
      <w:divBdr>
        <w:top w:val="none" w:sz="0" w:space="0" w:color="auto"/>
        <w:left w:val="none" w:sz="0" w:space="0" w:color="auto"/>
        <w:bottom w:val="none" w:sz="0" w:space="0" w:color="auto"/>
        <w:right w:val="none" w:sz="0" w:space="0" w:color="auto"/>
      </w:divBdr>
    </w:div>
    <w:div w:id="502012566">
      <w:bodyDiv w:val="1"/>
      <w:marLeft w:val="0"/>
      <w:marRight w:val="0"/>
      <w:marTop w:val="0"/>
      <w:marBottom w:val="0"/>
      <w:divBdr>
        <w:top w:val="none" w:sz="0" w:space="0" w:color="auto"/>
        <w:left w:val="none" w:sz="0" w:space="0" w:color="auto"/>
        <w:bottom w:val="none" w:sz="0" w:space="0" w:color="auto"/>
        <w:right w:val="none" w:sz="0" w:space="0" w:color="auto"/>
      </w:divBdr>
    </w:div>
    <w:div w:id="511728061">
      <w:bodyDiv w:val="1"/>
      <w:marLeft w:val="0"/>
      <w:marRight w:val="0"/>
      <w:marTop w:val="0"/>
      <w:marBottom w:val="0"/>
      <w:divBdr>
        <w:top w:val="none" w:sz="0" w:space="0" w:color="auto"/>
        <w:left w:val="none" w:sz="0" w:space="0" w:color="auto"/>
        <w:bottom w:val="none" w:sz="0" w:space="0" w:color="auto"/>
        <w:right w:val="none" w:sz="0" w:space="0" w:color="auto"/>
      </w:divBdr>
    </w:div>
    <w:div w:id="513689340">
      <w:bodyDiv w:val="1"/>
      <w:marLeft w:val="0"/>
      <w:marRight w:val="0"/>
      <w:marTop w:val="0"/>
      <w:marBottom w:val="0"/>
      <w:divBdr>
        <w:top w:val="none" w:sz="0" w:space="0" w:color="auto"/>
        <w:left w:val="none" w:sz="0" w:space="0" w:color="auto"/>
        <w:bottom w:val="none" w:sz="0" w:space="0" w:color="auto"/>
        <w:right w:val="none" w:sz="0" w:space="0" w:color="auto"/>
      </w:divBdr>
    </w:div>
    <w:div w:id="525410830">
      <w:bodyDiv w:val="1"/>
      <w:marLeft w:val="0"/>
      <w:marRight w:val="0"/>
      <w:marTop w:val="0"/>
      <w:marBottom w:val="0"/>
      <w:divBdr>
        <w:top w:val="none" w:sz="0" w:space="0" w:color="auto"/>
        <w:left w:val="none" w:sz="0" w:space="0" w:color="auto"/>
        <w:bottom w:val="none" w:sz="0" w:space="0" w:color="auto"/>
        <w:right w:val="none" w:sz="0" w:space="0" w:color="auto"/>
      </w:divBdr>
    </w:div>
    <w:div w:id="552541591">
      <w:bodyDiv w:val="1"/>
      <w:marLeft w:val="0"/>
      <w:marRight w:val="0"/>
      <w:marTop w:val="0"/>
      <w:marBottom w:val="0"/>
      <w:divBdr>
        <w:top w:val="none" w:sz="0" w:space="0" w:color="auto"/>
        <w:left w:val="none" w:sz="0" w:space="0" w:color="auto"/>
        <w:bottom w:val="none" w:sz="0" w:space="0" w:color="auto"/>
        <w:right w:val="none" w:sz="0" w:space="0" w:color="auto"/>
      </w:divBdr>
    </w:div>
    <w:div w:id="557135036">
      <w:bodyDiv w:val="1"/>
      <w:marLeft w:val="0"/>
      <w:marRight w:val="0"/>
      <w:marTop w:val="0"/>
      <w:marBottom w:val="0"/>
      <w:divBdr>
        <w:top w:val="none" w:sz="0" w:space="0" w:color="auto"/>
        <w:left w:val="none" w:sz="0" w:space="0" w:color="auto"/>
        <w:bottom w:val="none" w:sz="0" w:space="0" w:color="auto"/>
        <w:right w:val="none" w:sz="0" w:space="0" w:color="auto"/>
      </w:divBdr>
    </w:div>
    <w:div w:id="592588258">
      <w:bodyDiv w:val="1"/>
      <w:marLeft w:val="0"/>
      <w:marRight w:val="0"/>
      <w:marTop w:val="0"/>
      <w:marBottom w:val="0"/>
      <w:divBdr>
        <w:top w:val="none" w:sz="0" w:space="0" w:color="auto"/>
        <w:left w:val="none" w:sz="0" w:space="0" w:color="auto"/>
        <w:bottom w:val="none" w:sz="0" w:space="0" w:color="auto"/>
        <w:right w:val="none" w:sz="0" w:space="0" w:color="auto"/>
      </w:divBdr>
    </w:div>
    <w:div w:id="606430873">
      <w:bodyDiv w:val="1"/>
      <w:marLeft w:val="0"/>
      <w:marRight w:val="0"/>
      <w:marTop w:val="0"/>
      <w:marBottom w:val="0"/>
      <w:divBdr>
        <w:top w:val="none" w:sz="0" w:space="0" w:color="auto"/>
        <w:left w:val="none" w:sz="0" w:space="0" w:color="auto"/>
        <w:bottom w:val="none" w:sz="0" w:space="0" w:color="auto"/>
        <w:right w:val="none" w:sz="0" w:space="0" w:color="auto"/>
      </w:divBdr>
    </w:div>
    <w:div w:id="613706785">
      <w:bodyDiv w:val="1"/>
      <w:marLeft w:val="0"/>
      <w:marRight w:val="0"/>
      <w:marTop w:val="0"/>
      <w:marBottom w:val="0"/>
      <w:divBdr>
        <w:top w:val="none" w:sz="0" w:space="0" w:color="auto"/>
        <w:left w:val="none" w:sz="0" w:space="0" w:color="auto"/>
        <w:bottom w:val="none" w:sz="0" w:space="0" w:color="auto"/>
        <w:right w:val="none" w:sz="0" w:space="0" w:color="auto"/>
      </w:divBdr>
    </w:div>
    <w:div w:id="615260617">
      <w:bodyDiv w:val="1"/>
      <w:marLeft w:val="0"/>
      <w:marRight w:val="0"/>
      <w:marTop w:val="0"/>
      <w:marBottom w:val="0"/>
      <w:divBdr>
        <w:top w:val="none" w:sz="0" w:space="0" w:color="auto"/>
        <w:left w:val="none" w:sz="0" w:space="0" w:color="auto"/>
        <w:bottom w:val="none" w:sz="0" w:space="0" w:color="auto"/>
        <w:right w:val="none" w:sz="0" w:space="0" w:color="auto"/>
      </w:divBdr>
      <w:divsChild>
        <w:div w:id="714041522">
          <w:marLeft w:val="547"/>
          <w:marRight w:val="0"/>
          <w:marTop w:val="0"/>
          <w:marBottom w:val="0"/>
          <w:divBdr>
            <w:top w:val="none" w:sz="0" w:space="0" w:color="auto"/>
            <w:left w:val="none" w:sz="0" w:space="0" w:color="auto"/>
            <w:bottom w:val="none" w:sz="0" w:space="0" w:color="auto"/>
            <w:right w:val="none" w:sz="0" w:space="0" w:color="auto"/>
          </w:divBdr>
        </w:div>
      </w:divsChild>
    </w:div>
    <w:div w:id="623197424">
      <w:bodyDiv w:val="1"/>
      <w:marLeft w:val="0"/>
      <w:marRight w:val="0"/>
      <w:marTop w:val="0"/>
      <w:marBottom w:val="0"/>
      <w:divBdr>
        <w:top w:val="none" w:sz="0" w:space="0" w:color="auto"/>
        <w:left w:val="none" w:sz="0" w:space="0" w:color="auto"/>
        <w:bottom w:val="none" w:sz="0" w:space="0" w:color="auto"/>
        <w:right w:val="none" w:sz="0" w:space="0" w:color="auto"/>
      </w:divBdr>
    </w:div>
    <w:div w:id="626397932">
      <w:bodyDiv w:val="1"/>
      <w:marLeft w:val="0"/>
      <w:marRight w:val="0"/>
      <w:marTop w:val="0"/>
      <w:marBottom w:val="0"/>
      <w:divBdr>
        <w:top w:val="none" w:sz="0" w:space="0" w:color="auto"/>
        <w:left w:val="none" w:sz="0" w:space="0" w:color="auto"/>
        <w:bottom w:val="none" w:sz="0" w:space="0" w:color="auto"/>
        <w:right w:val="none" w:sz="0" w:space="0" w:color="auto"/>
      </w:divBdr>
    </w:div>
    <w:div w:id="640885676">
      <w:bodyDiv w:val="1"/>
      <w:marLeft w:val="0"/>
      <w:marRight w:val="0"/>
      <w:marTop w:val="0"/>
      <w:marBottom w:val="0"/>
      <w:divBdr>
        <w:top w:val="none" w:sz="0" w:space="0" w:color="auto"/>
        <w:left w:val="none" w:sz="0" w:space="0" w:color="auto"/>
        <w:bottom w:val="none" w:sz="0" w:space="0" w:color="auto"/>
        <w:right w:val="none" w:sz="0" w:space="0" w:color="auto"/>
      </w:divBdr>
    </w:div>
    <w:div w:id="642469335">
      <w:bodyDiv w:val="1"/>
      <w:marLeft w:val="0"/>
      <w:marRight w:val="0"/>
      <w:marTop w:val="0"/>
      <w:marBottom w:val="0"/>
      <w:divBdr>
        <w:top w:val="none" w:sz="0" w:space="0" w:color="auto"/>
        <w:left w:val="none" w:sz="0" w:space="0" w:color="auto"/>
        <w:bottom w:val="none" w:sz="0" w:space="0" w:color="auto"/>
        <w:right w:val="none" w:sz="0" w:space="0" w:color="auto"/>
      </w:divBdr>
    </w:div>
    <w:div w:id="653679017">
      <w:bodyDiv w:val="1"/>
      <w:marLeft w:val="0"/>
      <w:marRight w:val="0"/>
      <w:marTop w:val="0"/>
      <w:marBottom w:val="0"/>
      <w:divBdr>
        <w:top w:val="none" w:sz="0" w:space="0" w:color="auto"/>
        <w:left w:val="none" w:sz="0" w:space="0" w:color="auto"/>
        <w:bottom w:val="none" w:sz="0" w:space="0" w:color="auto"/>
        <w:right w:val="none" w:sz="0" w:space="0" w:color="auto"/>
      </w:divBdr>
    </w:div>
    <w:div w:id="654722836">
      <w:bodyDiv w:val="1"/>
      <w:marLeft w:val="0"/>
      <w:marRight w:val="0"/>
      <w:marTop w:val="0"/>
      <w:marBottom w:val="0"/>
      <w:divBdr>
        <w:top w:val="none" w:sz="0" w:space="0" w:color="auto"/>
        <w:left w:val="none" w:sz="0" w:space="0" w:color="auto"/>
        <w:bottom w:val="none" w:sz="0" w:space="0" w:color="auto"/>
        <w:right w:val="none" w:sz="0" w:space="0" w:color="auto"/>
      </w:divBdr>
    </w:div>
    <w:div w:id="667103487">
      <w:bodyDiv w:val="1"/>
      <w:marLeft w:val="0"/>
      <w:marRight w:val="0"/>
      <w:marTop w:val="0"/>
      <w:marBottom w:val="0"/>
      <w:divBdr>
        <w:top w:val="none" w:sz="0" w:space="0" w:color="auto"/>
        <w:left w:val="none" w:sz="0" w:space="0" w:color="auto"/>
        <w:bottom w:val="none" w:sz="0" w:space="0" w:color="auto"/>
        <w:right w:val="none" w:sz="0" w:space="0" w:color="auto"/>
      </w:divBdr>
    </w:div>
    <w:div w:id="669722534">
      <w:bodyDiv w:val="1"/>
      <w:marLeft w:val="0"/>
      <w:marRight w:val="0"/>
      <w:marTop w:val="0"/>
      <w:marBottom w:val="0"/>
      <w:divBdr>
        <w:top w:val="none" w:sz="0" w:space="0" w:color="auto"/>
        <w:left w:val="none" w:sz="0" w:space="0" w:color="auto"/>
        <w:bottom w:val="none" w:sz="0" w:space="0" w:color="auto"/>
        <w:right w:val="none" w:sz="0" w:space="0" w:color="auto"/>
      </w:divBdr>
    </w:div>
    <w:div w:id="679430831">
      <w:bodyDiv w:val="1"/>
      <w:marLeft w:val="0"/>
      <w:marRight w:val="0"/>
      <w:marTop w:val="0"/>
      <w:marBottom w:val="0"/>
      <w:divBdr>
        <w:top w:val="none" w:sz="0" w:space="0" w:color="auto"/>
        <w:left w:val="none" w:sz="0" w:space="0" w:color="auto"/>
        <w:bottom w:val="none" w:sz="0" w:space="0" w:color="auto"/>
        <w:right w:val="none" w:sz="0" w:space="0" w:color="auto"/>
      </w:divBdr>
    </w:div>
    <w:div w:id="679772009">
      <w:bodyDiv w:val="1"/>
      <w:marLeft w:val="0"/>
      <w:marRight w:val="0"/>
      <w:marTop w:val="0"/>
      <w:marBottom w:val="0"/>
      <w:divBdr>
        <w:top w:val="none" w:sz="0" w:space="0" w:color="auto"/>
        <w:left w:val="none" w:sz="0" w:space="0" w:color="auto"/>
        <w:bottom w:val="none" w:sz="0" w:space="0" w:color="auto"/>
        <w:right w:val="none" w:sz="0" w:space="0" w:color="auto"/>
      </w:divBdr>
    </w:div>
    <w:div w:id="685643598">
      <w:bodyDiv w:val="1"/>
      <w:marLeft w:val="0"/>
      <w:marRight w:val="0"/>
      <w:marTop w:val="0"/>
      <w:marBottom w:val="0"/>
      <w:divBdr>
        <w:top w:val="none" w:sz="0" w:space="0" w:color="auto"/>
        <w:left w:val="none" w:sz="0" w:space="0" w:color="auto"/>
        <w:bottom w:val="none" w:sz="0" w:space="0" w:color="auto"/>
        <w:right w:val="none" w:sz="0" w:space="0" w:color="auto"/>
      </w:divBdr>
    </w:div>
    <w:div w:id="688334791">
      <w:bodyDiv w:val="1"/>
      <w:marLeft w:val="0"/>
      <w:marRight w:val="0"/>
      <w:marTop w:val="0"/>
      <w:marBottom w:val="0"/>
      <w:divBdr>
        <w:top w:val="none" w:sz="0" w:space="0" w:color="auto"/>
        <w:left w:val="none" w:sz="0" w:space="0" w:color="auto"/>
        <w:bottom w:val="none" w:sz="0" w:space="0" w:color="auto"/>
        <w:right w:val="none" w:sz="0" w:space="0" w:color="auto"/>
      </w:divBdr>
    </w:div>
    <w:div w:id="723866694">
      <w:bodyDiv w:val="1"/>
      <w:marLeft w:val="0"/>
      <w:marRight w:val="0"/>
      <w:marTop w:val="0"/>
      <w:marBottom w:val="0"/>
      <w:divBdr>
        <w:top w:val="none" w:sz="0" w:space="0" w:color="auto"/>
        <w:left w:val="none" w:sz="0" w:space="0" w:color="auto"/>
        <w:bottom w:val="none" w:sz="0" w:space="0" w:color="auto"/>
        <w:right w:val="none" w:sz="0" w:space="0" w:color="auto"/>
      </w:divBdr>
    </w:div>
    <w:div w:id="737705206">
      <w:bodyDiv w:val="1"/>
      <w:marLeft w:val="0"/>
      <w:marRight w:val="0"/>
      <w:marTop w:val="0"/>
      <w:marBottom w:val="0"/>
      <w:divBdr>
        <w:top w:val="none" w:sz="0" w:space="0" w:color="auto"/>
        <w:left w:val="none" w:sz="0" w:space="0" w:color="auto"/>
        <w:bottom w:val="none" w:sz="0" w:space="0" w:color="auto"/>
        <w:right w:val="none" w:sz="0" w:space="0" w:color="auto"/>
      </w:divBdr>
    </w:div>
    <w:div w:id="768043069">
      <w:bodyDiv w:val="1"/>
      <w:marLeft w:val="0"/>
      <w:marRight w:val="0"/>
      <w:marTop w:val="0"/>
      <w:marBottom w:val="0"/>
      <w:divBdr>
        <w:top w:val="none" w:sz="0" w:space="0" w:color="auto"/>
        <w:left w:val="none" w:sz="0" w:space="0" w:color="auto"/>
        <w:bottom w:val="none" w:sz="0" w:space="0" w:color="auto"/>
        <w:right w:val="none" w:sz="0" w:space="0" w:color="auto"/>
      </w:divBdr>
    </w:div>
    <w:div w:id="772016115">
      <w:bodyDiv w:val="1"/>
      <w:marLeft w:val="0"/>
      <w:marRight w:val="0"/>
      <w:marTop w:val="0"/>
      <w:marBottom w:val="0"/>
      <w:divBdr>
        <w:top w:val="none" w:sz="0" w:space="0" w:color="auto"/>
        <w:left w:val="none" w:sz="0" w:space="0" w:color="auto"/>
        <w:bottom w:val="none" w:sz="0" w:space="0" w:color="auto"/>
        <w:right w:val="none" w:sz="0" w:space="0" w:color="auto"/>
      </w:divBdr>
    </w:div>
    <w:div w:id="774207531">
      <w:bodyDiv w:val="1"/>
      <w:marLeft w:val="0"/>
      <w:marRight w:val="0"/>
      <w:marTop w:val="0"/>
      <w:marBottom w:val="0"/>
      <w:divBdr>
        <w:top w:val="none" w:sz="0" w:space="0" w:color="auto"/>
        <w:left w:val="none" w:sz="0" w:space="0" w:color="auto"/>
        <w:bottom w:val="none" w:sz="0" w:space="0" w:color="auto"/>
        <w:right w:val="none" w:sz="0" w:space="0" w:color="auto"/>
      </w:divBdr>
    </w:div>
    <w:div w:id="783038444">
      <w:bodyDiv w:val="1"/>
      <w:marLeft w:val="0"/>
      <w:marRight w:val="0"/>
      <w:marTop w:val="0"/>
      <w:marBottom w:val="0"/>
      <w:divBdr>
        <w:top w:val="none" w:sz="0" w:space="0" w:color="auto"/>
        <w:left w:val="none" w:sz="0" w:space="0" w:color="auto"/>
        <w:bottom w:val="none" w:sz="0" w:space="0" w:color="auto"/>
        <w:right w:val="none" w:sz="0" w:space="0" w:color="auto"/>
      </w:divBdr>
    </w:div>
    <w:div w:id="815031514">
      <w:bodyDiv w:val="1"/>
      <w:marLeft w:val="0"/>
      <w:marRight w:val="0"/>
      <w:marTop w:val="0"/>
      <w:marBottom w:val="0"/>
      <w:divBdr>
        <w:top w:val="none" w:sz="0" w:space="0" w:color="auto"/>
        <w:left w:val="none" w:sz="0" w:space="0" w:color="auto"/>
        <w:bottom w:val="none" w:sz="0" w:space="0" w:color="auto"/>
        <w:right w:val="none" w:sz="0" w:space="0" w:color="auto"/>
      </w:divBdr>
    </w:div>
    <w:div w:id="820460531">
      <w:bodyDiv w:val="1"/>
      <w:marLeft w:val="0"/>
      <w:marRight w:val="0"/>
      <w:marTop w:val="0"/>
      <w:marBottom w:val="0"/>
      <w:divBdr>
        <w:top w:val="none" w:sz="0" w:space="0" w:color="auto"/>
        <w:left w:val="none" w:sz="0" w:space="0" w:color="auto"/>
        <w:bottom w:val="none" w:sz="0" w:space="0" w:color="auto"/>
        <w:right w:val="none" w:sz="0" w:space="0" w:color="auto"/>
      </w:divBdr>
    </w:div>
    <w:div w:id="844902924">
      <w:bodyDiv w:val="1"/>
      <w:marLeft w:val="0"/>
      <w:marRight w:val="0"/>
      <w:marTop w:val="0"/>
      <w:marBottom w:val="0"/>
      <w:divBdr>
        <w:top w:val="none" w:sz="0" w:space="0" w:color="auto"/>
        <w:left w:val="none" w:sz="0" w:space="0" w:color="auto"/>
        <w:bottom w:val="none" w:sz="0" w:space="0" w:color="auto"/>
        <w:right w:val="none" w:sz="0" w:space="0" w:color="auto"/>
      </w:divBdr>
    </w:div>
    <w:div w:id="848062832">
      <w:bodyDiv w:val="1"/>
      <w:marLeft w:val="0"/>
      <w:marRight w:val="0"/>
      <w:marTop w:val="0"/>
      <w:marBottom w:val="0"/>
      <w:divBdr>
        <w:top w:val="none" w:sz="0" w:space="0" w:color="auto"/>
        <w:left w:val="none" w:sz="0" w:space="0" w:color="auto"/>
        <w:bottom w:val="none" w:sz="0" w:space="0" w:color="auto"/>
        <w:right w:val="none" w:sz="0" w:space="0" w:color="auto"/>
      </w:divBdr>
    </w:div>
    <w:div w:id="851139892">
      <w:bodyDiv w:val="1"/>
      <w:marLeft w:val="0"/>
      <w:marRight w:val="0"/>
      <w:marTop w:val="0"/>
      <w:marBottom w:val="0"/>
      <w:divBdr>
        <w:top w:val="none" w:sz="0" w:space="0" w:color="auto"/>
        <w:left w:val="none" w:sz="0" w:space="0" w:color="auto"/>
        <w:bottom w:val="none" w:sz="0" w:space="0" w:color="auto"/>
        <w:right w:val="none" w:sz="0" w:space="0" w:color="auto"/>
      </w:divBdr>
    </w:div>
    <w:div w:id="863906344">
      <w:bodyDiv w:val="1"/>
      <w:marLeft w:val="0"/>
      <w:marRight w:val="0"/>
      <w:marTop w:val="0"/>
      <w:marBottom w:val="0"/>
      <w:divBdr>
        <w:top w:val="none" w:sz="0" w:space="0" w:color="auto"/>
        <w:left w:val="none" w:sz="0" w:space="0" w:color="auto"/>
        <w:bottom w:val="none" w:sz="0" w:space="0" w:color="auto"/>
        <w:right w:val="none" w:sz="0" w:space="0" w:color="auto"/>
      </w:divBdr>
    </w:div>
    <w:div w:id="866018185">
      <w:bodyDiv w:val="1"/>
      <w:marLeft w:val="0"/>
      <w:marRight w:val="0"/>
      <w:marTop w:val="0"/>
      <w:marBottom w:val="0"/>
      <w:divBdr>
        <w:top w:val="none" w:sz="0" w:space="0" w:color="auto"/>
        <w:left w:val="none" w:sz="0" w:space="0" w:color="auto"/>
        <w:bottom w:val="none" w:sz="0" w:space="0" w:color="auto"/>
        <w:right w:val="none" w:sz="0" w:space="0" w:color="auto"/>
      </w:divBdr>
    </w:div>
    <w:div w:id="867450485">
      <w:bodyDiv w:val="1"/>
      <w:marLeft w:val="0"/>
      <w:marRight w:val="0"/>
      <w:marTop w:val="0"/>
      <w:marBottom w:val="0"/>
      <w:divBdr>
        <w:top w:val="none" w:sz="0" w:space="0" w:color="auto"/>
        <w:left w:val="none" w:sz="0" w:space="0" w:color="auto"/>
        <w:bottom w:val="none" w:sz="0" w:space="0" w:color="auto"/>
        <w:right w:val="none" w:sz="0" w:space="0" w:color="auto"/>
      </w:divBdr>
    </w:div>
    <w:div w:id="874578672">
      <w:bodyDiv w:val="1"/>
      <w:marLeft w:val="0"/>
      <w:marRight w:val="0"/>
      <w:marTop w:val="0"/>
      <w:marBottom w:val="0"/>
      <w:divBdr>
        <w:top w:val="none" w:sz="0" w:space="0" w:color="auto"/>
        <w:left w:val="none" w:sz="0" w:space="0" w:color="auto"/>
        <w:bottom w:val="none" w:sz="0" w:space="0" w:color="auto"/>
        <w:right w:val="none" w:sz="0" w:space="0" w:color="auto"/>
      </w:divBdr>
    </w:div>
    <w:div w:id="888305262">
      <w:bodyDiv w:val="1"/>
      <w:marLeft w:val="0"/>
      <w:marRight w:val="0"/>
      <w:marTop w:val="0"/>
      <w:marBottom w:val="0"/>
      <w:divBdr>
        <w:top w:val="none" w:sz="0" w:space="0" w:color="auto"/>
        <w:left w:val="none" w:sz="0" w:space="0" w:color="auto"/>
        <w:bottom w:val="none" w:sz="0" w:space="0" w:color="auto"/>
        <w:right w:val="none" w:sz="0" w:space="0" w:color="auto"/>
      </w:divBdr>
    </w:div>
    <w:div w:id="903100142">
      <w:bodyDiv w:val="1"/>
      <w:marLeft w:val="0"/>
      <w:marRight w:val="0"/>
      <w:marTop w:val="0"/>
      <w:marBottom w:val="0"/>
      <w:divBdr>
        <w:top w:val="none" w:sz="0" w:space="0" w:color="auto"/>
        <w:left w:val="none" w:sz="0" w:space="0" w:color="auto"/>
        <w:bottom w:val="none" w:sz="0" w:space="0" w:color="auto"/>
        <w:right w:val="none" w:sz="0" w:space="0" w:color="auto"/>
      </w:divBdr>
    </w:div>
    <w:div w:id="908154007">
      <w:bodyDiv w:val="1"/>
      <w:marLeft w:val="0"/>
      <w:marRight w:val="0"/>
      <w:marTop w:val="0"/>
      <w:marBottom w:val="0"/>
      <w:divBdr>
        <w:top w:val="none" w:sz="0" w:space="0" w:color="auto"/>
        <w:left w:val="none" w:sz="0" w:space="0" w:color="auto"/>
        <w:bottom w:val="none" w:sz="0" w:space="0" w:color="auto"/>
        <w:right w:val="none" w:sz="0" w:space="0" w:color="auto"/>
      </w:divBdr>
    </w:div>
    <w:div w:id="917905666">
      <w:bodyDiv w:val="1"/>
      <w:marLeft w:val="0"/>
      <w:marRight w:val="0"/>
      <w:marTop w:val="0"/>
      <w:marBottom w:val="0"/>
      <w:divBdr>
        <w:top w:val="none" w:sz="0" w:space="0" w:color="auto"/>
        <w:left w:val="none" w:sz="0" w:space="0" w:color="auto"/>
        <w:bottom w:val="none" w:sz="0" w:space="0" w:color="auto"/>
        <w:right w:val="none" w:sz="0" w:space="0" w:color="auto"/>
      </w:divBdr>
    </w:div>
    <w:div w:id="935330421">
      <w:bodyDiv w:val="1"/>
      <w:marLeft w:val="0"/>
      <w:marRight w:val="0"/>
      <w:marTop w:val="0"/>
      <w:marBottom w:val="0"/>
      <w:divBdr>
        <w:top w:val="none" w:sz="0" w:space="0" w:color="auto"/>
        <w:left w:val="none" w:sz="0" w:space="0" w:color="auto"/>
        <w:bottom w:val="none" w:sz="0" w:space="0" w:color="auto"/>
        <w:right w:val="none" w:sz="0" w:space="0" w:color="auto"/>
      </w:divBdr>
    </w:div>
    <w:div w:id="991327892">
      <w:bodyDiv w:val="1"/>
      <w:marLeft w:val="0"/>
      <w:marRight w:val="0"/>
      <w:marTop w:val="0"/>
      <w:marBottom w:val="0"/>
      <w:divBdr>
        <w:top w:val="none" w:sz="0" w:space="0" w:color="auto"/>
        <w:left w:val="none" w:sz="0" w:space="0" w:color="auto"/>
        <w:bottom w:val="none" w:sz="0" w:space="0" w:color="auto"/>
        <w:right w:val="none" w:sz="0" w:space="0" w:color="auto"/>
      </w:divBdr>
    </w:div>
    <w:div w:id="998969262">
      <w:bodyDiv w:val="1"/>
      <w:marLeft w:val="0"/>
      <w:marRight w:val="0"/>
      <w:marTop w:val="0"/>
      <w:marBottom w:val="0"/>
      <w:divBdr>
        <w:top w:val="none" w:sz="0" w:space="0" w:color="auto"/>
        <w:left w:val="none" w:sz="0" w:space="0" w:color="auto"/>
        <w:bottom w:val="none" w:sz="0" w:space="0" w:color="auto"/>
        <w:right w:val="none" w:sz="0" w:space="0" w:color="auto"/>
      </w:divBdr>
    </w:div>
    <w:div w:id="1020083417">
      <w:bodyDiv w:val="1"/>
      <w:marLeft w:val="0"/>
      <w:marRight w:val="0"/>
      <w:marTop w:val="0"/>
      <w:marBottom w:val="0"/>
      <w:divBdr>
        <w:top w:val="none" w:sz="0" w:space="0" w:color="auto"/>
        <w:left w:val="none" w:sz="0" w:space="0" w:color="auto"/>
        <w:bottom w:val="none" w:sz="0" w:space="0" w:color="auto"/>
        <w:right w:val="none" w:sz="0" w:space="0" w:color="auto"/>
      </w:divBdr>
    </w:div>
    <w:div w:id="1048187082">
      <w:bodyDiv w:val="1"/>
      <w:marLeft w:val="0"/>
      <w:marRight w:val="0"/>
      <w:marTop w:val="0"/>
      <w:marBottom w:val="0"/>
      <w:divBdr>
        <w:top w:val="none" w:sz="0" w:space="0" w:color="auto"/>
        <w:left w:val="none" w:sz="0" w:space="0" w:color="auto"/>
        <w:bottom w:val="none" w:sz="0" w:space="0" w:color="auto"/>
        <w:right w:val="none" w:sz="0" w:space="0" w:color="auto"/>
      </w:divBdr>
    </w:div>
    <w:div w:id="1053653442">
      <w:bodyDiv w:val="1"/>
      <w:marLeft w:val="0"/>
      <w:marRight w:val="0"/>
      <w:marTop w:val="0"/>
      <w:marBottom w:val="0"/>
      <w:divBdr>
        <w:top w:val="none" w:sz="0" w:space="0" w:color="auto"/>
        <w:left w:val="none" w:sz="0" w:space="0" w:color="auto"/>
        <w:bottom w:val="none" w:sz="0" w:space="0" w:color="auto"/>
        <w:right w:val="none" w:sz="0" w:space="0" w:color="auto"/>
      </w:divBdr>
    </w:div>
    <w:div w:id="1055079449">
      <w:bodyDiv w:val="1"/>
      <w:marLeft w:val="0"/>
      <w:marRight w:val="0"/>
      <w:marTop w:val="0"/>
      <w:marBottom w:val="0"/>
      <w:divBdr>
        <w:top w:val="none" w:sz="0" w:space="0" w:color="auto"/>
        <w:left w:val="none" w:sz="0" w:space="0" w:color="auto"/>
        <w:bottom w:val="none" w:sz="0" w:space="0" w:color="auto"/>
        <w:right w:val="none" w:sz="0" w:space="0" w:color="auto"/>
      </w:divBdr>
    </w:div>
    <w:div w:id="1073627552">
      <w:bodyDiv w:val="1"/>
      <w:marLeft w:val="0"/>
      <w:marRight w:val="0"/>
      <w:marTop w:val="0"/>
      <w:marBottom w:val="0"/>
      <w:divBdr>
        <w:top w:val="none" w:sz="0" w:space="0" w:color="auto"/>
        <w:left w:val="none" w:sz="0" w:space="0" w:color="auto"/>
        <w:bottom w:val="none" w:sz="0" w:space="0" w:color="auto"/>
        <w:right w:val="none" w:sz="0" w:space="0" w:color="auto"/>
      </w:divBdr>
    </w:div>
    <w:div w:id="1075274614">
      <w:bodyDiv w:val="1"/>
      <w:marLeft w:val="0"/>
      <w:marRight w:val="0"/>
      <w:marTop w:val="0"/>
      <w:marBottom w:val="0"/>
      <w:divBdr>
        <w:top w:val="none" w:sz="0" w:space="0" w:color="auto"/>
        <w:left w:val="none" w:sz="0" w:space="0" w:color="auto"/>
        <w:bottom w:val="none" w:sz="0" w:space="0" w:color="auto"/>
        <w:right w:val="none" w:sz="0" w:space="0" w:color="auto"/>
      </w:divBdr>
    </w:div>
    <w:div w:id="1085418876">
      <w:bodyDiv w:val="1"/>
      <w:marLeft w:val="0"/>
      <w:marRight w:val="0"/>
      <w:marTop w:val="0"/>
      <w:marBottom w:val="0"/>
      <w:divBdr>
        <w:top w:val="none" w:sz="0" w:space="0" w:color="auto"/>
        <w:left w:val="none" w:sz="0" w:space="0" w:color="auto"/>
        <w:bottom w:val="none" w:sz="0" w:space="0" w:color="auto"/>
        <w:right w:val="none" w:sz="0" w:space="0" w:color="auto"/>
      </w:divBdr>
    </w:div>
    <w:div w:id="1098795582">
      <w:bodyDiv w:val="1"/>
      <w:marLeft w:val="0"/>
      <w:marRight w:val="0"/>
      <w:marTop w:val="0"/>
      <w:marBottom w:val="0"/>
      <w:divBdr>
        <w:top w:val="none" w:sz="0" w:space="0" w:color="auto"/>
        <w:left w:val="none" w:sz="0" w:space="0" w:color="auto"/>
        <w:bottom w:val="none" w:sz="0" w:space="0" w:color="auto"/>
        <w:right w:val="none" w:sz="0" w:space="0" w:color="auto"/>
      </w:divBdr>
    </w:div>
    <w:div w:id="1100951449">
      <w:bodyDiv w:val="1"/>
      <w:marLeft w:val="0"/>
      <w:marRight w:val="0"/>
      <w:marTop w:val="0"/>
      <w:marBottom w:val="0"/>
      <w:divBdr>
        <w:top w:val="none" w:sz="0" w:space="0" w:color="auto"/>
        <w:left w:val="none" w:sz="0" w:space="0" w:color="auto"/>
        <w:bottom w:val="none" w:sz="0" w:space="0" w:color="auto"/>
        <w:right w:val="none" w:sz="0" w:space="0" w:color="auto"/>
      </w:divBdr>
    </w:div>
    <w:div w:id="1101680609">
      <w:bodyDiv w:val="1"/>
      <w:marLeft w:val="0"/>
      <w:marRight w:val="0"/>
      <w:marTop w:val="0"/>
      <w:marBottom w:val="0"/>
      <w:divBdr>
        <w:top w:val="none" w:sz="0" w:space="0" w:color="auto"/>
        <w:left w:val="none" w:sz="0" w:space="0" w:color="auto"/>
        <w:bottom w:val="none" w:sz="0" w:space="0" w:color="auto"/>
        <w:right w:val="none" w:sz="0" w:space="0" w:color="auto"/>
      </w:divBdr>
    </w:div>
    <w:div w:id="1106123821">
      <w:bodyDiv w:val="1"/>
      <w:marLeft w:val="0"/>
      <w:marRight w:val="0"/>
      <w:marTop w:val="0"/>
      <w:marBottom w:val="0"/>
      <w:divBdr>
        <w:top w:val="none" w:sz="0" w:space="0" w:color="auto"/>
        <w:left w:val="none" w:sz="0" w:space="0" w:color="auto"/>
        <w:bottom w:val="none" w:sz="0" w:space="0" w:color="auto"/>
        <w:right w:val="none" w:sz="0" w:space="0" w:color="auto"/>
      </w:divBdr>
    </w:div>
    <w:div w:id="1137339174">
      <w:bodyDiv w:val="1"/>
      <w:marLeft w:val="0"/>
      <w:marRight w:val="0"/>
      <w:marTop w:val="0"/>
      <w:marBottom w:val="0"/>
      <w:divBdr>
        <w:top w:val="none" w:sz="0" w:space="0" w:color="auto"/>
        <w:left w:val="none" w:sz="0" w:space="0" w:color="auto"/>
        <w:bottom w:val="none" w:sz="0" w:space="0" w:color="auto"/>
        <w:right w:val="none" w:sz="0" w:space="0" w:color="auto"/>
      </w:divBdr>
    </w:div>
    <w:div w:id="1143740443">
      <w:bodyDiv w:val="1"/>
      <w:marLeft w:val="0"/>
      <w:marRight w:val="0"/>
      <w:marTop w:val="0"/>
      <w:marBottom w:val="0"/>
      <w:divBdr>
        <w:top w:val="none" w:sz="0" w:space="0" w:color="auto"/>
        <w:left w:val="none" w:sz="0" w:space="0" w:color="auto"/>
        <w:bottom w:val="none" w:sz="0" w:space="0" w:color="auto"/>
        <w:right w:val="none" w:sz="0" w:space="0" w:color="auto"/>
      </w:divBdr>
    </w:div>
    <w:div w:id="1183935707">
      <w:bodyDiv w:val="1"/>
      <w:marLeft w:val="0"/>
      <w:marRight w:val="0"/>
      <w:marTop w:val="0"/>
      <w:marBottom w:val="0"/>
      <w:divBdr>
        <w:top w:val="none" w:sz="0" w:space="0" w:color="auto"/>
        <w:left w:val="none" w:sz="0" w:space="0" w:color="auto"/>
        <w:bottom w:val="none" w:sz="0" w:space="0" w:color="auto"/>
        <w:right w:val="none" w:sz="0" w:space="0" w:color="auto"/>
      </w:divBdr>
    </w:div>
    <w:div w:id="1198547280">
      <w:bodyDiv w:val="1"/>
      <w:marLeft w:val="0"/>
      <w:marRight w:val="0"/>
      <w:marTop w:val="0"/>
      <w:marBottom w:val="0"/>
      <w:divBdr>
        <w:top w:val="none" w:sz="0" w:space="0" w:color="auto"/>
        <w:left w:val="none" w:sz="0" w:space="0" w:color="auto"/>
        <w:bottom w:val="none" w:sz="0" w:space="0" w:color="auto"/>
        <w:right w:val="none" w:sz="0" w:space="0" w:color="auto"/>
      </w:divBdr>
    </w:div>
    <w:div w:id="1202278433">
      <w:bodyDiv w:val="1"/>
      <w:marLeft w:val="0"/>
      <w:marRight w:val="0"/>
      <w:marTop w:val="0"/>
      <w:marBottom w:val="0"/>
      <w:divBdr>
        <w:top w:val="none" w:sz="0" w:space="0" w:color="auto"/>
        <w:left w:val="none" w:sz="0" w:space="0" w:color="auto"/>
        <w:bottom w:val="none" w:sz="0" w:space="0" w:color="auto"/>
        <w:right w:val="none" w:sz="0" w:space="0" w:color="auto"/>
      </w:divBdr>
    </w:div>
    <w:div w:id="1204712986">
      <w:bodyDiv w:val="1"/>
      <w:marLeft w:val="0"/>
      <w:marRight w:val="0"/>
      <w:marTop w:val="0"/>
      <w:marBottom w:val="0"/>
      <w:divBdr>
        <w:top w:val="none" w:sz="0" w:space="0" w:color="auto"/>
        <w:left w:val="none" w:sz="0" w:space="0" w:color="auto"/>
        <w:bottom w:val="none" w:sz="0" w:space="0" w:color="auto"/>
        <w:right w:val="none" w:sz="0" w:space="0" w:color="auto"/>
      </w:divBdr>
    </w:div>
    <w:div w:id="1219173278">
      <w:bodyDiv w:val="1"/>
      <w:marLeft w:val="0"/>
      <w:marRight w:val="0"/>
      <w:marTop w:val="0"/>
      <w:marBottom w:val="0"/>
      <w:divBdr>
        <w:top w:val="none" w:sz="0" w:space="0" w:color="auto"/>
        <w:left w:val="none" w:sz="0" w:space="0" w:color="auto"/>
        <w:bottom w:val="none" w:sz="0" w:space="0" w:color="auto"/>
        <w:right w:val="none" w:sz="0" w:space="0" w:color="auto"/>
      </w:divBdr>
    </w:div>
    <w:div w:id="1222980156">
      <w:bodyDiv w:val="1"/>
      <w:marLeft w:val="0"/>
      <w:marRight w:val="0"/>
      <w:marTop w:val="0"/>
      <w:marBottom w:val="0"/>
      <w:divBdr>
        <w:top w:val="none" w:sz="0" w:space="0" w:color="auto"/>
        <w:left w:val="none" w:sz="0" w:space="0" w:color="auto"/>
        <w:bottom w:val="none" w:sz="0" w:space="0" w:color="auto"/>
        <w:right w:val="none" w:sz="0" w:space="0" w:color="auto"/>
      </w:divBdr>
    </w:div>
    <w:div w:id="1228224447">
      <w:bodyDiv w:val="1"/>
      <w:marLeft w:val="0"/>
      <w:marRight w:val="0"/>
      <w:marTop w:val="0"/>
      <w:marBottom w:val="0"/>
      <w:divBdr>
        <w:top w:val="none" w:sz="0" w:space="0" w:color="auto"/>
        <w:left w:val="none" w:sz="0" w:space="0" w:color="auto"/>
        <w:bottom w:val="none" w:sz="0" w:space="0" w:color="auto"/>
        <w:right w:val="none" w:sz="0" w:space="0" w:color="auto"/>
      </w:divBdr>
    </w:div>
    <w:div w:id="1235164314">
      <w:bodyDiv w:val="1"/>
      <w:marLeft w:val="0"/>
      <w:marRight w:val="0"/>
      <w:marTop w:val="0"/>
      <w:marBottom w:val="0"/>
      <w:divBdr>
        <w:top w:val="none" w:sz="0" w:space="0" w:color="auto"/>
        <w:left w:val="none" w:sz="0" w:space="0" w:color="auto"/>
        <w:bottom w:val="none" w:sz="0" w:space="0" w:color="auto"/>
        <w:right w:val="none" w:sz="0" w:space="0" w:color="auto"/>
      </w:divBdr>
    </w:div>
    <w:div w:id="1241669951">
      <w:bodyDiv w:val="1"/>
      <w:marLeft w:val="0"/>
      <w:marRight w:val="0"/>
      <w:marTop w:val="0"/>
      <w:marBottom w:val="0"/>
      <w:divBdr>
        <w:top w:val="none" w:sz="0" w:space="0" w:color="auto"/>
        <w:left w:val="none" w:sz="0" w:space="0" w:color="auto"/>
        <w:bottom w:val="none" w:sz="0" w:space="0" w:color="auto"/>
        <w:right w:val="none" w:sz="0" w:space="0" w:color="auto"/>
      </w:divBdr>
    </w:div>
    <w:div w:id="1263344401">
      <w:bodyDiv w:val="1"/>
      <w:marLeft w:val="0"/>
      <w:marRight w:val="0"/>
      <w:marTop w:val="0"/>
      <w:marBottom w:val="0"/>
      <w:divBdr>
        <w:top w:val="none" w:sz="0" w:space="0" w:color="auto"/>
        <w:left w:val="none" w:sz="0" w:space="0" w:color="auto"/>
        <w:bottom w:val="none" w:sz="0" w:space="0" w:color="auto"/>
        <w:right w:val="none" w:sz="0" w:space="0" w:color="auto"/>
      </w:divBdr>
    </w:div>
    <w:div w:id="1272663668">
      <w:bodyDiv w:val="1"/>
      <w:marLeft w:val="0"/>
      <w:marRight w:val="0"/>
      <w:marTop w:val="0"/>
      <w:marBottom w:val="0"/>
      <w:divBdr>
        <w:top w:val="none" w:sz="0" w:space="0" w:color="auto"/>
        <w:left w:val="none" w:sz="0" w:space="0" w:color="auto"/>
        <w:bottom w:val="none" w:sz="0" w:space="0" w:color="auto"/>
        <w:right w:val="none" w:sz="0" w:space="0" w:color="auto"/>
      </w:divBdr>
    </w:div>
    <w:div w:id="1274434053">
      <w:bodyDiv w:val="1"/>
      <w:marLeft w:val="0"/>
      <w:marRight w:val="0"/>
      <w:marTop w:val="0"/>
      <w:marBottom w:val="0"/>
      <w:divBdr>
        <w:top w:val="none" w:sz="0" w:space="0" w:color="auto"/>
        <w:left w:val="none" w:sz="0" w:space="0" w:color="auto"/>
        <w:bottom w:val="none" w:sz="0" w:space="0" w:color="auto"/>
        <w:right w:val="none" w:sz="0" w:space="0" w:color="auto"/>
      </w:divBdr>
      <w:divsChild>
        <w:div w:id="2092505669">
          <w:marLeft w:val="547"/>
          <w:marRight w:val="0"/>
          <w:marTop w:val="0"/>
          <w:marBottom w:val="0"/>
          <w:divBdr>
            <w:top w:val="none" w:sz="0" w:space="0" w:color="auto"/>
            <w:left w:val="none" w:sz="0" w:space="0" w:color="auto"/>
            <w:bottom w:val="none" w:sz="0" w:space="0" w:color="auto"/>
            <w:right w:val="none" w:sz="0" w:space="0" w:color="auto"/>
          </w:divBdr>
        </w:div>
      </w:divsChild>
    </w:div>
    <w:div w:id="1304502993">
      <w:bodyDiv w:val="1"/>
      <w:marLeft w:val="0"/>
      <w:marRight w:val="0"/>
      <w:marTop w:val="0"/>
      <w:marBottom w:val="0"/>
      <w:divBdr>
        <w:top w:val="none" w:sz="0" w:space="0" w:color="auto"/>
        <w:left w:val="none" w:sz="0" w:space="0" w:color="auto"/>
        <w:bottom w:val="none" w:sz="0" w:space="0" w:color="auto"/>
        <w:right w:val="none" w:sz="0" w:space="0" w:color="auto"/>
      </w:divBdr>
    </w:div>
    <w:div w:id="1312565277">
      <w:bodyDiv w:val="1"/>
      <w:marLeft w:val="0"/>
      <w:marRight w:val="0"/>
      <w:marTop w:val="0"/>
      <w:marBottom w:val="0"/>
      <w:divBdr>
        <w:top w:val="none" w:sz="0" w:space="0" w:color="auto"/>
        <w:left w:val="none" w:sz="0" w:space="0" w:color="auto"/>
        <w:bottom w:val="none" w:sz="0" w:space="0" w:color="auto"/>
        <w:right w:val="none" w:sz="0" w:space="0" w:color="auto"/>
      </w:divBdr>
    </w:div>
    <w:div w:id="1318729876">
      <w:bodyDiv w:val="1"/>
      <w:marLeft w:val="0"/>
      <w:marRight w:val="0"/>
      <w:marTop w:val="0"/>
      <w:marBottom w:val="0"/>
      <w:divBdr>
        <w:top w:val="none" w:sz="0" w:space="0" w:color="auto"/>
        <w:left w:val="none" w:sz="0" w:space="0" w:color="auto"/>
        <w:bottom w:val="none" w:sz="0" w:space="0" w:color="auto"/>
        <w:right w:val="none" w:sz="0" w:space="0" w:color="auto"/>
      </w:divBdr>
    </w:div>
    <w:div w:id="1322540422">
      <w:bodyDiv w:val="1"/>
      <w:marLeft w:val="0"/>
      <w:marRight w:val="0"/>
      <w:marTop w:val="0"/>
      <w:marBottom w:val="0"/>
      <w:divBdr>
        <w:top w:val="none" w:sz="0" w:space="0" w:color="auto"/>
        <w:left w:val="none" w:sz="0" w:space="0" w:color="auto"/>
        <w:bottom w:val="none" w:sz="0" w:space="0" w:color="auto"/>
        <w:right w:val="none" w:sz="0" w:space="0" w:color="auto"/>
      </w:divBdr>
    </w:div>
    <w:div w:id="1324891634">
      <w:bodyDiv w:val="1"/>
      <w:marLeft w:val="0"/>
      <w:marRight w:val="0"/>
      <w:marTop w:val="0"/>
      <w:marBottom w:val="0"/>
      <w:divBdr>
        <w:top w:val="none" w:sz="0" w:space="0" w:color="auto"/>
        <w:left w:val="none" w:sz="0" w:space="0" w:color="auto"/>
        <w:bottom w:val="none" w:sz="0" w:space="0" w:color="auto"/>
        <w:right w:val="none" w:sz="0" w:space="0" w:color="auto"/>
      </w:divBdr>
    </w:div>
    <w:div w:id="1325158905">
      <w:bodyDiv w:val="1"/>
      <w:marLeft w:val="0"/>
      <w:marRight w:val="0"/>
      <w:marTop w:val="0"/>
      <w:marBottom w:val="0"/>
      <w:divBdr>
        <w:top w:val="none" w:sz="0" w:space="0" w:color="auto"/>
        <w:left w:val="none" w:sz="0" w:space="0" w:color="auto"/>
        <w:bottom w:val="none" w:sz="0" w:space="0" w:color="auto"/>
        <w:right w:val="none" w:sz="0" w:space="0" w:color="auto"/>
      </w:divBdr>
    </w:div>
    <w:div w:id="1353068333">
      <w:bodyDiv w:val="1"/>
      <w:marLeft w:val="0"/>
      <w:marRight w:val="0"/>
      <w:marTop w:val="0"/>
      <w:marBottom w:val="0"/>
      <w:divBdr>
        <w:top w:val="none" w:sz="0" w:space="0" w:color="auto"/>
        <w:left w:val="none" w:sz="0" w:space="0" w:color="auto"/>
        <w:bottom w:val="none" w:sz="0" w:space="0" w:color="auto"/>
        <w:right w:val="none" w:sz="0" w:space="0" w:color="auto"/>
      </w:divBdr>
    </w:div>
    <w:div w:id="1390881764">
      <w:bodyDiv w:val="1"/>
      <w:marLeft w:val="0"/>
      <w:marRight w:val="0"/>
      <w:marTop w:val="0"/>
      <w:marBottom w:val="0"/>
      <w:divBdr>
        <w:top w:val="none" w:sz="0" w:space="0" w:color="auto"/>
        <w:left w:val="none" w:sz="0" w:space="0" w:color="auto"/>
        <w:bottom w:val="none" w:sz="0" w:space="0" w:color="auto"/>
        <w:right w:val="none" w:sz="0" w:space="0" w:color="auto"/>
      </w:divBdr>
    </w:div>
    <w:div w:id="1425570644">
      <w:bodyDiv w:val="1"/>
      <w:marLeft w:val="0"/>
      <w:marRight w:val="0"/>
      <w:marTop w:val="0"/>
      <w:marBottom w:val="0"/>
      <w:divBdr>
        <w:top w:val="none" w:sz="0" w:space="0" w:color="auto"/>
        <w:left w:val="none" w:sz="0" w:space="0" w:color="auto"/>
        <w:bottom w:val="none" w:sz="0" w:space="0" w:color="auto"/>
        <w:right w:val="none" w:sz="0" w:space="0" w:color="auto"/>
      </w:divBdr>
      <w:divsChild>
        <w:div w:id="1199053839">
          <w:marLeft w:val="360"/>
          <w:marRight w:val="0"/>
          <w:marTop w:val="200"/>
          <w:marBottom w:val="0"/>
          <w:divBdr>
            <w:top w:val="none" w:sz="0" w:space="0" w:color="auto"/>
            <w:left w:val="none" w:sz="0" w:space="0" w:color="auto"/>
            <w:bottom w:val="none" w:sz="0" w:space="0" w:color="auto"/>
            <w:right w:val="none" w:sz="0" w:space="0" w:color="auto"/>
          </w:divBdr>
        </w:div>
        <w:div w:id="360135172">
          <w:marLeft w:val="360"/>
          <w:marRight w:val="0"/>
          <w:marTop w:val="200"/>
          <w:marBottom w:val="0"/>
          <w:divBdr>
            <w:top w:val="none" w:sz="0" w:space="0" w:color="auto"/>
            <w:left w:val="none" w:sz="0" w:space="0" w:color="auto"/>
            <w:bottom w:val="none" w:sz="0" w:space="0" w:color="auto"/>
            <w:right w:val="none" w:sz="0" w:space="0" w:color="auto"/>
          </w:divBdr>
        </w:div>
        <w:div w:id="340158707">
          <w:marLeft w:val="360"/>
          <w:marRight w:val="0"/>
          <w:marTop w:val="200"/>
          <w:marBottom w:val="0"/>
          <w:divBdr>
            <w:top w:val="none" w:sz="0" w:space="0" w:color="auto"/>
            <w:left w:val="none" w:sz="0" w:space="0" w:color="auto"/>
            <w:bottom w:val="none" w:sz="0" w:space="0" w:color="auto"/>
            <w:right w:val="none" w:sz="0" w:space="0" w:color="auto"/>
          </w:divBdr>
        </w:div>
        <w:div w:id="1114712290">
          <w:marLeft w:val="360"/>
          <w:marRight w:val="0"/>
          <w:marTop w:val="200"/>
          <w:marBottom w:val="0"/>
          <w:divBdr>
            <w:top w:val="none" w:sz="0" w:space="0" w:color="auto"/>
            <w:left w:val="none" w:sz="0" w:space="0" w:color="auto"/>
            <w:bottom w:val="none" w:sz="0" w:space="0" w:color="auto"/>
            <w:right w:val="none" w:sz="0" w:space="0" w:color="auto"/>
          </w:divBdr>
        </w:div>
        <w:div w:id="414666827">
          <w:marLeft w:val="360"/>
          <w:marRight w:val="0"/>
          <w:marTop w:val="200"/>
          <w:marBottom w:val="0"/>
          <w:divBdr>
            <w:top w:val="none" w:sz="0" w:space="0" w:color="auto"/>
            <w:left w:val="none" w:sz="0" w:space="0" w:color="auto"/>
            <w:bottom w:val="none" w:sz="0" w:space="0" w:color="auto"/>
            <w:right w:val="none" w:sz="0" w:space="0" w:color="auto"/>
          </w:divBdr>
        </w:div>
        <w:div w:id="1517501362">
          <w:marLeft w:val="360"/>
          <w:marRight w:val="0"/>
          <w:marTop w:val="200"/>
          <w:marBottom w:val="0"/>
          <w:divBdr>
            <w:top w:val="none" w:sz="0" w:space="0" w:color="auto"/>
            <w:left w:val="none" w:sz="0" w:space="0" w:color="auto"/>
            <w:bottom w:val="none" w:sz="0" w:space="0" w:color="auto"/>
            <w:right w:val="none" w:sz="0" w:space="0" w:color="auto"/>
          </w:divBdr>
        </w:div>
        <w:div w:id="1910459006">
          <w:marLeft w:val="360"/>
          <w:marRight w:val="0"/>
          <w:marTop w:val="200"/>
          <w:marBottom w:val="0"/>
          <w:divBdr>
            <w:top w:val="none" w:sz="0" w:space="0" w:color="auto"/>
            <w:left w:val="none" w:sz="0" w:space="0" w:color="auto"/>
            <w:bottom w:val="none" w:sz="0" w:space="0" w:color="auto"/>
            <w:right w:val="none" w:sz="0" w:space="0" w:color="auto"/>
          </w:divBdr>
        </w:div>
      </w:divsChild>
    </w:div>
    <w:div w:id="1431704517">
      <w:bodyDiv w:val="1"/>
      <w:marLeft w:val="0"/>
      <w:marRight w:val="0"/>
      <w:marTop w:val="0"/>
      <w:marBottom w:val="0"/>
      <w:divBdr>
        <w:top w:val="none" w:sz="0" w:space="0" w:color="auto"/>
        <w:left w:val="none" w:sz="0" w:space="0" w:color="auto"/>
        <w:bottom w:val="none" w:sz="0" w:space="0" w:color="auto"/>
        <w:right w:val="none" w:sz="0" w:space="0" w:color="auto"/>
      </w:divBdr>
    </w:div>
    <w:div w:id="1433012711">
      <w:bodyDiv w:val="1"/>
      <w:marLeft w:val="0"/>
      <w:marRight w:val="0"/>
      <w:marTop w:val="0"/>
      <w:marBottom w:val="0"/>
      <w:divBdr>
        <w:top w:val="none" w:sz="0" w:space="0" w:color="auto"/>
        <w:left w:val="none" w:sz="0" w:space="0" w:color="auto"/>
        <w:bottom w:val="none" w:sz="0" w:space="0" w:color="auto"/>
        <w:right w:val="none" w:sz="0" w:space="0" w:color="auto"/>
      </w:divBdr>
    </w:div>
    <w:div w:id="1434935465">
      <w:bodyDiv w:val="1"/>
      <w:marLeft w:val="0"/>
      <w:marRight w:val="0"/>
      <w:marTop w:val="0"/>
      <w:marBottom w:val="0"/>
      <w:divBdr>
        <w:top w:val="none" w:sz="0" w:space="0" w:color="auto"/>
        <w:left w:val="none" w:sz="0" w:space="0" w:color="auto"/>
        <w:bottom w:val="none" w:sz="0" w:space="0" w:color="auto"/>
        <w:right w:val="none" w:sz="0" w:space="0" w:color="auto"/>
      </w:divBdr>
    </w:div>
    <w:div w:id="1443957520">
      <w:bodyDiv w:val="1"/>
      <w:marLeft w:val="0"/>
      <w:marRight w:val="0"/>
      <w:marTop w:val="0"/>
      <w:marBottom w:val="0"/>
      <w:divBdr>
        <w:top w:val="none" w:sz="0" w:space="0" w:color="auto"/>
        <w:left w:val="none" w:sz="0" w:space="0" w:color="auto"/>
        <w:bottom w:val="none" w:sz="0" w:space="0" w:color="auto"/>
        <w:right w:val="none" w:sz="0" w:space="0" w:color="auto"/>
      </w:divBdr>
    </w:div>
    <w:div w:id="1458404414">
      <w:bodyDiv w:val="1"/>
      <w:marLeft w:val="0"/>
      <w:marRight w:val="0"/>
      <w:marTop w:val="0"/>
      <w:marBottom w:val="0"/>
      <w:divBdr>
        <w:top w:val="none" w:sz="0" w:space="0" w:color="auto"/>
        <w:left w:val="none" w:sz="0" w:space="0" w:color="auto"/>
        <w:bottom w:val="none" w:sz="0" w:space="0" w:color="auto"/>
        <w:right w:val="none" w:sz="0" w:space="0" w:color="auto"/>
      </w:divBdr>
    </w:div>
    <w:div w:id="1459254842">
      <w:bodyDiv w:val="1"/>
      <w:marLeft w:val="0"/>
      <w:marRight w:val="0"/>
      <w:marTop w:val="0"/>
      <w:marBottom w:val="0"/>
      <w:divBdr>
        <w:top w:val="none" w:sz="0" w:space="0" w:color="auto"/>
        <w:left w:val="none" w:sz="0" w:space="0" w:color="auto"/>
        <w:bottom w:val="none" w:sz="0" w:space="0" w:color="auto"/>
        <w:right w:val="none" w:sz="0" w:space="0" w:color="auto"/>
      </w:divBdr>
    </w:div>
    <w:div w:id="1463032706">
      <w:bodyDiv w:val="1"/>
      <w:marLeft w:val="0"/>
      <w:marRight w:val="0"/>
      <w:marTop w:val="0"/>
      <w:marBottom w:val="0"/>
      <w:divBdr>
        <w:top w:val="none" w:sz="0" w:space="0" w:color="auto"/>
        <w:left w:val="none" w:sz="0" w:space="0" w:color="auto"/>
        <w:bottom w:val="none" w:sz="0" w:space="0" w:color="auto"/>
        <w:right w:val="none" w:sz="0" w:space="0" w:color="auto"/>
      </w:divBdr>
    </w:div>
    <w:div w:id="1464805948">
      <w:bodyDiv w:val="1"/>
      <w:marLeft w:val="0"/>
      <w:marRight w:val="0"/>
      <w:marTop w:val="0"/>
      <w:marBottom w:val="0"/>
      <w:divBdr>
        <w:top w:val="none" w:sz="0" w:space="0" w:color="auto"/>
        <w:left w:val="none" w:sz="0" w:space="0" w:color="auto"/>
        <w:bottom w:val="none" w:sz="0" w:space="0" w:color="auto"/>
        <w:right w:val="none" w:sz="0" w:space="0" w:color="auto"/>
      </w:divBdr>
    </w:div>
    <w:div w:id="1465081701">
      <w:bodyDiv w:val="1"/>
      <w:marLeft w:val="0"/>
      <w:marRight w:val="0"/>
      <w:marTop w:val="0"/>
      <w:marBottom w:val="0"/>
      <w:divBdr>
        <w:top w:val="none" w:sz="0" w:space="0" w:color="auto"/>
        <w:left w:val="none" w:sz="0" w:space="0" w:color="auto"/>
        <w:bottom w:val="none" w:sz="0" w:space="0" w:color="auto"/>
        <w:right w:val="none" w:sz="0" w:space="0" w:color="auto"/>
      </w:divBdr>
    </w:div>
    <w:div w:id="1478523668">
      <w:bodyDiv w:val="1"/>
      <w:marLeft w:val="0"/>
      <w:marRight w:val="0"/>
      <w:marTop w:val="0"/>
      <w:marBottom w:val="0"/>
      <w:divBdr>
        <w:top w:val="none" w:sz="0" w:space="0" w:color="auto"/>
        <w:left w:val="none" w:sz="0" w:space="0" w:color="auto"/>
        <w:bottom w:val="none" w:sz="0" w:space="0" w:color="auto"/>
        <w:right w:val="none" w:sz="0" w:space="0" w:color="auto"/>
      </w:divBdr>
    </w:div>
    <w:div w:id="1485585522">
      <w:bodyDiv w:val="1"/>
      <w:marLeft w:val="0"/>
      <w:marRight w:val="0"/>
      <w:marTop w:val="0"/>
      <w:marBottom w:val="0"/>
      <w:divBdr>
        <w:top w:val="none" w:sz="0" w:space="0" w:color="auto"/>
        <w:left w:val="none" w:sz="0" w:space="0" w:color="auto"/>
        <w:bottom w:val="none" w:sz="0" w:space="0" w:color="auto"/>
        <w:right w:val="none" w:sz="0" w:space="0" w:color="auto"/>
      </w:divBdr>
    </w:div>
    <w:div w:id="1498033660">
      <w:bodyDiv w:val="1"/>
      <w:marLeft w:val="0"/>
      <w:marRight w:val="0"/>
      <w:marTop w:val="0"/>
      <w:marBottom w:val="0"/>
      <w:divBdr>
        <w:top w:val="none" w:sz="0" w:space="0" w:color="auto"/>
        <w:left w:val="none" w:sz="0" w:space="0" w:color="auto"/>
        <w:bottom w:val="none" w:sz="0" w:space="0" w:color="auto"/>
        <w:right w:val="none" w:sz="0" w:space="0" w:color="auto"/>
      </w:divBdr>
    </w:div>
    <w:div w:id="1507476316">
      <w:bodyDiv w:val="1"/>
      <w:marLeft w:val="0"/>
      <w:marRight w:val="0"/>
      <w:marTop w:val="0"/>
      <w:marBottom w:val="0"/>
      <w:divBdr>
        <w:top w:val="none" w:sz="0" w:space="0" w:color="auto"/>
        <w:left w:val="none" w:sz="0" w:space="0" w:color="auto"/>
        <w:bottom w:val="none" w:sz="0" w:space="0" w:color="auto"/>
        <w:right w:val="none" w:sz="0" w:space="0" w:color="auto"/>
      </w:divBdr>
      <w:divsChild>
        <w:div w:id="312410769">
          <w:marLeft w:val="360"/>
          <w:marRight w:val="0"/>
          <w:marTop w:val="200"/>
          <w:marBottom w:val="0"/>
          <w:divBdr>
            <w:top w:val="none" w:sz="0" w:space="0" w:color="auto"/>
            <w:left w:val="none" w:sz="0" w:space="0" w:color="auto"/>
            <w:bottom w:val="none" w:sz="0" w:space="0" w:color="auto"/>
            <w:right w:val="none" w:sz="0" w:space="0" w:color="auto"/>
          </w:divBdr>
        </w:div>
        <w:div w:id="790242424">
          <w:marLeft w:val="360"/>
          <w:marRight w:val="0"/>
          <w:marTop w:val="200"/>
          <w:marBottom w:val="0"/>
          <w:divBdr>
            <w:top w:val="none" w:sz="0" w:space="0" w:color="auto"/>
            <w:left w:val="none" w:sz="0" w:space="0" w:color="auto"/>
            <w:bottom w:val="none" w:sz="0" w:space="0" w:color="auto"/>
            <w:right w:val="none" w:sz="0" w:space="0" w:color="auto"/>
          </w:divBdr>
        </w:div>
        <w:div w:id="203098415">
          <w:marLeft w:val="360"/>
          <w:marRight w:val="0"/>
          <w:marTop w:val="200"/>
          <w:marBottom w:val="0"/>
          <w:divBdr>
            <w:top w:val="none" w:sz="0" w:space="0" w:color="auto"/>
            <w:left w:val="none" w:sz="0" w:space="0" w:color="auto"/>
            <w:bottom w:val="none" w:sz="0" w:space="0" w:color="auto"/>
            <w:right w:val="none" w:sz="0" w:space="0" w:color="auto"/>
          </w:divBdr>
        </w:div>
        <w:div w:id="167866534">
          <w:marLeft w:val="360"/>
          <w:marRight w:val="0"/>
          <w:marTop w:val="200"/>
          <w:marBottom w:val="0"/>
          <w:divBdr>
            <w:top w:val="none" w:sz="0" w:space="0" w:color="auto"/>
            <w:left w:val="none" w:sz="0" w:space="0" w:color="auto"/>
            <w:bottom w:val="none" w:sz="0" w:space="0" w:color="auto"/>
            <w:right w:val="none" w:sz="0" w:space="0" w:color="auto"/>
          </w:divBdr>
        </w:div>
        <w:div w:id="1373918146">
          <w:marLeft w:val="360"/>
          <w:marRight w:val="0"/>
          <w:marTop w:val="200"/>
          <w:marBottom w:val="0"/>
          <w:divBdr>
            <w:top w:val="none" w:sz="0" w:space="0" w:color="auto"/>
            <w:left w:val="none" w:sz="0" w:space="0" w:color="auto"/>
            <w:bottom w:val="none" w:sz="0" w:space="0" w:color="auto"/>
            <w:right w:val="none" w:sz="0" w:space="0" w:color="auto"/>
          </w:divBdr>
        </w:div>
      </w:divsChild>
    </w:div>
    <w:div w:id="1516767337">
      <w:bodyDiv w:val="1"/>
      <w:marLeft w:val="0"/>
      <w:marRight w:val="0"/>
      <w:marTop w:val="0"/>
      <w:marBottom w:val="0"/>
      <w:divBdr>
        <w:top w:val="none" w:sz="0" w:space="0" w:color="auto"/>
        <w:left w:val="none" w:sz="0" w:space="0" w:color="auto"/>
        <w:bottom w:val="none" w:sz="0" w:space="0" w:color="auto"/>
        <w:right w:val="none" w:sz="0" w:space="0" w:color="auto"/>
      </w:divBdr>
    </w:div>
    <w:div w:id="1529873490">
      <w:bodyDiv w:val="1"/>
      <w:marLeft w:val="0"/>
      <w:marRight w:val="0"/>
      <w:marTop w:val="0"/>
      <w:marBottom w:val="0"/>
      <w:divBdr>
        <w:top w:val="none" w:sz="0" w:space="0" w:color="auto"/>
        <w:left w:val="none" w:sz="0" w:space="0" w:color="auto"/>
        <w:bottom w:val="none" w:sz="0" w:space="0" w:color="auto"/>
        <w:right w:val="none" w:sz="0" w:space="0" w:color="auto"/>
      </w:divBdr>
    </w:div>
    <w:div w:id="1530411241">
      <w:bodyDiv w:val="1"/>
      <w:marLeft w:val="0"/>
      <w:marRight w:val="0"/>
      <w:marTop w:val="0"/>
      <w:marBottom w:val="0"/>
      <w:divBdr>
        <w:top w:val="none" w:sz="0" w:space="0" w:color="auto"/>
        <w:left w:val="none" w:sz="0" w:space="0" w:color="auto"/>
        <w:bottom w:val="none" w:sz="0" w:space="0" w:color="auto"/>
        <w:right w:val="none" w:sz="0" w:space="0" w:color="auto"/>
      </w:divBdr>
    </w:div>
    <w:div w:id="1550342901">
      <w:bodyDiv w:val="1"/>
      <w:marLeft w:val="0"/>
      <w:marRight w:val="0"/>
      <w:marTop w:val="0"/>
      <w:marBottom w:val="0"/>
      <w:divBdr>
        <w:top w:val="none" w:sz="0" w:space="0" w:color="auto"/>
        <w:left w:val="none" w:sz="0" w:space="0" w:color="auto"/>
        <w:bottom w:val="none" w:sz="0" w:space="0" w:color="auto"/>
        <w:right w:val="none" w:sz="0" w:space="0" w:color="auto"/>
      </w:divBdr>
    </w:div>
    <w:div w:id="1567908669">
      <w:bodyDiv w:val="1"/>
      <w:marLeft w:val="0"/>
      <w:marRight w:val="0"/>
      <w:marTop w:val="0"/>
      <w:marBottom w:val="0"/>
      <w:divBdr>
        <w:top w:val="none" w:sz="0" w:space="0" w:color="auto"/>
        <w:left w:val="none" w:sz="0" w:space="0" w:color="auto"/>
        <w:bottom w:val="none" w:sz="0" w:space="0" w:color="auto"/>
        <w:right w:val="none" w:sz="0" w:space="0" w:color="auto"/>
      </w:divBdr>
    </w:div>
    <w:div w:id="1574125038">
      <w:bodyDiv w:val="1"/>
      <w:marLeft w:val="0"/>
      <w:marRight w:val="0"/>
      <w:marTop w:val="0"/>
      <w:marBottom w:val="0"/>
      <w:divBdr>
        <w:top w:val="none" w:sz="0" w:space="0" w:color="auto"/>
        <w:left w:val="none" w:sz="0" w:space="0" w:color="auto"/>
        <w:bottom w:val="none" w:sz="0" w:space="0" w:color="auto"/>
        <w:right w:val="none" w:sz="0" w:space="0" w:color="auto"/>
      </w:divBdr>
    </w:div>
    <w:div w:id="1575898386">
      <w:bodyDiv w:val="1"/>
      <w:marLeft w:val="0"/>
      <w:marRight w:val="0"/>
      <w:marTop w:val="0"/>
      <w:marBottom w:val="0"/>
      <w:divBdr>
        <w:top w:val="none" w:sz="0" w:space="0" w:color="auto"/>
        <w:left w:val="none" w:sz="0" w:space="0" w:color="auto"/>
        <w:bottom w:val="none" w:sz="0" w:space="0" w:color="auto"/>
        <w:right w:val="none" w:sz="0" w:space="0" w:color="auto"/>
      </w:divBdr>
    </w:div>
    <w:div w:id="1592078225">
      <w:bodyDiv w:val="1"/>
      <w:marLeft w:val="0"/>
      <w:marRight w:val="0"/>
      <w:marTop w:val="0"/>
      <w:marBottom w:val="0"/>
      <w:divBdr>
        <w:top w:val="none" w:sz="0" w:space="0" w:color="auto"/>
        <w:left w:val="none" w:sz="0" w:space="0" w:color="auto"/>
        <w:bottom w:val="none" w:sz="0" w:space="0" w:color="auto"/>
        <w:right w:val="none" w:sz="0" w:space="0" w:color="auto"/>
      </w:divBdr>
    </w:div>
    <w:div w:id="1598365623">
      <w:bodyDiv w:val="1"/>
      <w:marLeft w:val="0"/>
      <w:marRight w:val="0"/>
      <w:marTop w:val="0"/>
      <w:marBottom w:val="0"/>
      <w:divBdr>
        <w:top w:val="none" w:sz="0" w:space="0" w:color="auto"/>
        <w:left w:val="none" w:sz="0" w:space="0" w:color="auto"/>
        <w:bottom w:val="none" w:sz="0" w:space="0" w:color="auto"/>
        <w:right w:val="none" w:sz="0" w:space="0" w:color="auto"/>
      </w:divBdr>
    </w:div>
    <w:div w:id="1607343571">
      <w:bodyDiv w:val="1"/>
      <w:marLeft w:val="0"/>
      <w:marRight w:val="0"/>
      <w:marTop w:val="0"/>
      <w:marBottom w:val="0"/>
      <w:divBdr>
        <w:top w:val="none" w:sz="0" w:space="0" w:color="auto"/>
        <w:left w:val="none" w:sz="0" w:space="0" w:color="auto"/>
        <w:bottom w:val="none" w:sz="0" w:space="0" w:color="auto"/>
        <w:right w:val="none" w:sz="0" w:space="0" w:color="auto"/>
      </w:divBdr>
    </w:div>
    <w:div w:id="1610577458">
      <w:bodyDiv w:val="1"/>
      <w:marLeft w:val="0"/>
      <w:marRight w:val="0"/>
      <w:marTop w:val="0"/>
      <w:marBottom w:val="0"/>
      <w:divBdr>
        <w:top w:val="none" w:sz="0" w:space="0" w:color="auto"/>
        <w:left w:val="none" w:sz="0" w:space="0" w:color="auto"/>
        <w:bottom w:val="none" w:sz="0" w:space="0" w:color="auto"/>
        <w:right w:val="none" w:sz="0" w:space="0" w:color="auto"/>
      </w:divBdr>
    </w:div>
    <w:div w:id="1635066409">
      <w:bodyDiv w:val="1"/>
      <w:marLeft w:val="0"/>
      <w:marRight w:val="0"/>
      <w:marTop w:val="0"/>
      <w:marBottom w:val="0"/>
      <w:divBdr>
        <w:top w:val="none" w:sz="0" w:space="0" w:color="auto"/>
        <w:left w:val="none" w:sz="0" w:space="0" w:color="auto"/>
        <w:bottom w:val="none" w:sz="0" w:space="0" w:color="auto"/>
        <w:right w:val="none" w:sz="0" w:space="0" w:color="auto"/>
      </w:divBdr>
    </w:div>
    <w:div w:id="1646353539">
      <w:bodyDiv w:val="1"/>
      <w:marLeft w:val="0"/>
      <w:marRight w:val="0"/>
      <w:marTop w:val="0"/>
      <w:marBottom w:val="0"/>
      <w:divBdr>
        <w:top w:val="none" w:sz="0" w:space="0" w:color="auto"/>
        <w:left w:val="none" w:sz="0" w:space="0" w:color="auto"/>
        <w:bottom w:val="none" w:sz="0" w:space="0" w:color="auto"/>
        <w:right w:val="none" w:sz="0" w:space="0" w:color="auto"/>
      </w:divBdr>
    </w:div>
    <w:div w:id="1652170187">
      <w:bodyDiv w:val="1"/>
      <w:marLeft w:val="0"/>
      <w:marRight w:val="0"/>
      <w:marTop w:val="0"/>
      <w:marBottom w:val="0"/>
      <w:divBdr>
        <w:top w:val="none" w:sz="0" w:space="0" w:color="auto"/>
        <w:left w:val="none" w:sz="0" w:space="0" w:color="auto"/>
        <w:bottom w:val="none" w:sz="0" w:space="0" w:color="auto"/>
        <w:right w:val="none" w:sz="0" w:space="0" w:color="auto"/>
      </w:divBdr>
    </w:div>
    <w:div w:id="1653412995">
      <w:bodyDiv w:val="1"/>
      <w:marLeft w:val="0"/>
      <w:marRight w:val="0"/>
      <w:marTop w:val="0"/>
      <w:marBottom w:val="0"/>
      <w:divBdr>
        <w:top w:val="none" w:sz="0" w:space="0" w:color="auto"/>
        <w:left w:val="none" w:sz="0" w:space="0" w:color="auto"/>
        <w:bottom w:val="none" w:sz="0" w:space="0" w:color="auto"/>
        <w:right w:val="none" w:sz="0" w:space="0" w:color="auto"/>
      </w:divBdr>
      <w:divsChild>
        <w:div w:id="2039315157">
          <w:marLeft w:val="360"/>
          <w:marRight w:val="0"/>
          <w:marTop w:val="200"/>
          <w:marBottom w:val="0"/>
          <w:divBdr>
            <w:top w:val="none" w:sz="0" w:space="0" w:color="auto"/>
            <w:left w:val="none" w:sz="0" w:space="0" w:color="auto"/>
            <w:bottom w:val="none" w:sz="0" w:space="0" w:color="auto"/>
            <w:right w:val="none" w:sz="0" w:space="0" w:color="auto"/>
          </w:divBdr>
        </w:div>
        <w:div w:id="1430738922">
          <w:marLeft w:val="360"/>
          <w:marRight w:val="0"/>
          <w:marTop w:val="200"/>
          <w:marBottom w:val="0"/>
          <w:divBdr>
            <w:top w:val="none" w:sz="0" w:space="0" w:color="auto"/>
            <w:left w:val="none" w:sz="0" w:space="0" w:color="auto"/>
            <w:bottom w:val="none" w:sz="0" w:space="0" w:color="auto"/>
            <w:right w:val="none" w:sz="0" w:space="0" w:color="auto"/>
          </w:divBdr>
        </w:div>
        <w:div w:id="1561552541">
          <w:marLeft w:val="360"/>
          <w:marRight w:val="0"/>
          <w:marTop w:val="200"/>
          <w:marBottom w:val="0"/>
          <w:divBdr>
            <w:top w:val="none" w:sz="0" w:space="0" w:color="auto"/>
            <w:left w:val="none" w:sz="0" w:space="0" w:color="auto"/>
            <w:bottom w:val="none" w:sz="0" w:space="0" w:color="auto"/>
            <w:right w:val="none" w:sz="0" w:space="0" w:color="auto"/>
          </w:divBdr>
        </w:div>
        <w:div w:id="350301242">
          <w:marLeft w:val="360"/>
          <w:marRight w:val="0"/>
          <w:marTop w:val="200"/>
          <w:marBottom w:val="0"/>
          <w:divBdr>
            <w:top w:val="none" w:sz="0" w:space="0" w:color="auto"/>
            <w:left w:val="none" w:sz="0" w:space="0" w:color="auto"/>
            <w:bottom w:val="none" w:sz="0" w:space="0" w:color="auto"/>
            <w:right w:val="none" w:sz="0" w:space="0" w:color="auto"/>
          </w:divBdr>
        </w:div>
        <w:div w:id="1827356699">
          <w:marLeft w:val="360"/>
          <w:marRight w:val="0"/>
          <w:marTop w:val="200"/>
          <w:marBottom w:val="0"/>
          <w:divBdr>
            <w:top w:val="none" w:sz="0" w:space="0" w:color="auto"/>
            <w:left w:val="none" w:sz="0" w:space="0" w:color="auto"/>
            <w:bottom w:val="none" w:sz="0" w:space="0" w:color="auto"/>
            <w:right w:val="none" w:sz="0" w:space="0" w:color="auto"/>
          </w:divBdr>
        </w:div>
      </w:divsChild>
    </w:div>
    <w:div w:id="1654874707">
      <w:bodyDiv w:val="1"/>
      <w:marLeft w:val="0"/>
      <w:marRight w:val="0"/>
      <w:marTop w:val="0"/>
      <w:marBottom w:val="0"/>
      <w:divBdr>
        <w:top w:val="none" w:sz="0" w:space="0" w:color="auto"/>
        <w:left w:val="none" w:sz="0" w:space="0" w:color="auto"/>
        <w:bottom w:val="none" w:sz="0" w:space="0" w:color="auto"/>
        <w:right w:val="none" w:sz="0" w:space="0" w:color="auto"/>
      </w:divBdr>
    </w:div>
    <w:div w:id="1659579160">
      <w:bodyDiv w:val="1"/>
      <w:marLeft w:val="0"/>
      <w:marRight w:val="0"/>
      <w:marTop w:val="0"/>
      <w:marBottom w:val="0"/>
      <w:divBdr>
        <w:top w:val="none" w:sz="0" w:space="0" w:color="auto"/>
        <w:left w:val="none" w:sz="0" w:space="0" w:color="auto"/>
        <w:bottom w:val="none" w:sz="0" w:space="0" w:color="auto"/>
        <w:right w:val="none" w:sz="0" w:space="0" w:color="auto"/>
      </w:divBdr>
    </w:div>
    <w:div w:id="1668636038">
      <w:bodyDiv w:val="1"/>
      <w:marLeft w:val="0"/>
      <w:marRight w:val="0"/>
      <w:marTop w:val="0"/>
      <w:marBottom w:val="0"/>
      <w:divBdr>
        <w:top w:val="none" w:sz="0" w:space="0" w:color="auto"/>
        <w:left w:val="none" w:sz="0" w:space="0" w:color="auto"/>
        <w:bottom w:val="none" w:sz="0" w:space="0" w:color="auto"/>
        <w:right w:val="none" w:sz="0" w:space="0" w:color="auto"/>
      </w:divBdr>
    </w:div>
    <w:div w:id="1674724023">
      <w:bodyDiv w:val="1"/>
      <w:marLeft w:val="0"/>
      <w:marRight w:val="0"/>
      <w:marTop w:val="0"/>
      <w:marBottom w:val="0"/>
      <w:divBdr>
        <w:top w:val="none" w:sz="0" w:space="0" w:color="auto"/>
        <w:left w:val="none" w:sz="0" w:space="0" w:color="auto"/>
        <w:bottom w:val="none" w:sz="0" w:space="0" w:color="auto"/>
        <w:right w:val="none" w:sz="0" w:space="0" w:color="auto"/>
      </w:divBdr>
    </w:div>
    <w:div w:id="1687751935">
      <w:bodyDiv w:val="1"/>
      <w:marLeft w:val="0"/>
      <w:marRight w:val="0"/>
      <w:marTop w:val="0"/>
      <w:marBottom w:val="0"/>
      <w:divBdr>
        <w:top w:val="none" w:sz="0" w:space="0" w:color="auto"/>
        <w:left w:val="none" w:sz="0" w:space="0" w:color="auto"/>
        <w:bottom w:val="none" w:sz="0" w:space="0" w:color="auto"/>
        <w:right w:val="none" w:sz="0" w:space="0" w:color="auto"/>
      </w:divBdr>
    </w:div>
    <w:div w:id="1693140782">
      <w:bodyDiv w:val="1"/>
      <w:marLeft w:val="0"/>
      <w:marRight w:val="0"/>
      <w:marTop w:val="0"/>
      <w:marBottom w:val="0"/>
      <w:divBdr>
        <w:top w:val="none" w:sz="0" w:space="0" w:color="auto"/>
        <w:left w:val="none" w:sz="0" w:space="0" w:color="auto"/>
        <w:bottom w:val="none" w:sz="0" w:space="0" w:color="auto"/>
        <w:right w:val="none" w:sz="0" w:space="0" w:color="auto"/>
      </w:divBdr>
    </w:div>
    <w:div w:id="1694844879">
      <w:bodyDiv w:val="1"/>
      <w:marLeft w:val="0"/>
      <w:marRight w:val="0"/>
      <w:marTop w:val="0"/>
      <w:marBottom w:val="0"/>
      <w:divBdr>
        <w:top w:val="none" w:sz="0" w:space="0" w:color="auto"/>
        <w:left w:val="none" w:sz="0" w:space="0" w:color="auto"/>
        <w:bottom w:val="none" w:sz="0" w:space="0" w:color="auto"/>
        <w:right w:val="none" w:sz="0" w:space="0" w:color="auto"/>
      </w:divBdr>
    </w:div>
    <w:div w:id="1711416380">
      <w:bodyDiv w:val="1"/>
      <w:marLeft w:val="0"/>
      <w:marRight w:val="0"/>
      <w:marTop w:val="0"/>
      <w:marBottom w:val="0"/>
      <w:divBdr>
        <w:top w:val="none" w:sz="0" w:space="0" w:color="auto"/>
        <w:left w:val="none" w:sz="0" w:space="0" w:color="auto"/>
        <w:bottom w:val="none" w:sz="0" w:space="0" w:color="auto"/>
        <w:right w:val="none" w:sz="0" w:space="0" w:color="auto"/>
      </w:divBdr>
    </w:div>
    <w:div w:id="1712605056">
      <w:bodyDiv w:val="1"/>
      <w:marLeft w:val="0"/>
      <w:marRight w:val="0"/>
      <w:marTop w:val="0"/>
      <w:marBottom w:val="0"/>
      <w:divBdr>
        <w:top w:val="none" w:sz="0" w:space="0" w:color="auto"/>
        <w:left w:val="none" w:sz="0" w:space="0" w:color="auto"/>
        <w:bottom w:val="none" w:sz="0" w:space="0" w:color="auto"/>
        <w:right w:val="none" w:sz="0" w:space="0" w:color="auto"/>
      </w:divBdr>
    </w:div>
    <w:div w:id="1713269426">
      <w:bodyDiv w:val="1"/>
      <w:marLeft w:val="0"/>
      <w:marRight w:val="0"/>
      <w:marTop w:val="0"/>
      <w:marBottom w:val="0"/>
      <w:divBdr>
        <w:top w:val="none" w:sz="0" w:space="0" w:color="auto"/>
        <w:left w:val="none" w:sz="0" w:space="0" w:color="auto"/>
        <w:bottom w:val="none" w:sz="0" w:space="0" w:color="auto"/>
        <w:right w:val="none" w:sz="0" w:space="0" w:color="auto"/>
      </w:divBdr>
    </w:div>
    <w:div w:id="1722557812">
      <w:bodyDiv w:val="1"/>
      <w:marLeft w:val="0"/>
      <w:marRight w:val="0"/>
      <w:marTop w:val="0"/>
      <w:marBottom w:val="0"/>
      <w:divBdr>
        <w:top w:val="none" w:sz="0" w:space="0" w:color="auto"/>
        <w:left w:val="none" w:sz="0" w:space="0" w:color="auto"/>
        <w:bottom w:val="none" w:sz="0" w:space="0" w:color="auto"/>
        <w:right w:val="none" w:sz="0" w:space="0" w:color="auto"/>
      </w:divBdr>
    </w:div>
    <w:div w:id="1729255930">
      <w:bodyDiv w:val="1"/>
      <w:marLeft w:val="0"/>
      <w:marRight w:val="0"/>
      <w:marTop w:val="0"/>
      <w:marBottom w:val="0"/>
      <w:divBdr>
        <w:top w:val="none" w:sz="0" w:space="0" w:color="auto"/>
        <w:left w:val="none" w:sz="0" w:space="0" w:color="auto"/>
        <w:bottom w:val="none" w:sz="0" w:space="0" w:color="auto"/>
        <w:right w:val="none" w:sz="0" w:space="0" w:color="auto"/>
      </w:divBdr>
    </w:div>
    <w:div w:id="1735084028">
      <w:bodyDiv w:val="1"/>
      <w:marLeft w:val="0"/>
      <w:marRight w:val="0"/>
      <w:marTop w:val="0"/>
      <w:marBottom w:val="0"/>
      <w:divBdr>
        <w:top w:val="none" w:sz="0" w:space="0" w:color="auto"/>
        <w:left w:val="none" w:sz="0" w:space="0" w:color="auto"/>
        <w:bottom w:val="none" w:sz="0" w:space="0" w:color="auto"/>
        <w:right w:val="none" w:sz="0" w:space="0" w:color="auto"/>
      </w:divBdr>
    </w:div>
    <w:div w:id="1736782310">
      <w:bodyDiv w:val="1"/>
      <w:marLeft w:val="0"/>
      <w:marRight w:val="0"/>
      <w:marTop w:val="0"/>
      <w:marBottom w:val="0"/>
      <w:divBdr>
        <w:top w:val="none" w:sz="0" w:space="0" w:color="auto"/>
        <w:left w:val="none" w:sz="0" w:space="0" w:color="auto"/>
        <w:bottom w:val="none" w:sz="0" w:space="0" w:color="auto"/>
        <w:right w:val="none" w:sz="0" w:space="0" w:color="auto"/>
      </w:divBdr>
    </w:div>
    <w:div w:id="1755738573">
      <w:bodyDiv w:val="1"/>
      <w:marLeft w:val="0"/>
      <w:marRight w:val="0"/>
      <w:marTop w:val="0"/>
      <w:marBottom w:val="0"/>
      <w:divBdr>
        <w:top w:val="none" w:sz="0" w:space="0" w:color="auto"/>
        <w:left w:val="none" w:sz="0" w:space="0" w:color="auto"/>
        <w:bottom w:val="none" w:sz="0" w:space="0" w:color="auto"/>
        <w:right w:val="none" w:sz="0" w:space="0" w:color="auto"/>
      </w:divBdr>
    </w:div>
    <w:div w:id="1769957372">
      <w:bodyDiv w:val="1"/>
      <w:marLeft w:val="0"/>
      <w:marRight w:val="0"/>
      <w:marTop w:val="0"/>
      <w:marBottom w:val="0"/>
      <w:divBdr>
        <w:top w:val="none" w:sz="0" w:space="0" w:color="auto"/>
        <w:left w:val="none" w:sz="0" w:space="0" w:color="auto"/>
        <w:bottom w:val="none" w:sz="0" w:space="0" w:color="auto"/>
        <w:right w:val="none" w:sz="0" w:space="0" w:color="auto"/>
      </w:divBdr>
    </w:div>
    <w:div w:id="1775861498">
      <w:bodyDiv w:val="1"/>
      <w:marLeft w:val="0"/>
      <w:marRight w:val="0"/>
      <w:marTop w:val="0"/>
      <w:marBottom w:val="0"/>
      <w:divBdr>
        <w:top w:val="none" w:sz="0" w:space="0" w:color="auto"/>
        <w:left w:val="none" w:sz="0" w:space="0" w:color="auto"/>
        <w:bottom w:val="none" w:sz="0" w:space="0" w:color="auto"/>
        <w:right w:val="none" w:sz="0" w:space="0" w:color="auto"/>
      </w:divBdr>
    </w:div>
    <w:div w:id="1781295455">
      <w:bodyDiv w:val="1"/>
      <w:marLeft w:val="0"/>
      <w:marRight w:val="0"/>
      <w:marTop w:val="0"/>
      <w:marBottom w:val="0"/>
      <w:divBdr>
        <w:top w:val="none" w:sz="0" w:space="0" w:color="auto"/>
        <w:left w:val="none" w:sz="0" w:space="0" w:color="auto"/>
        <w:bottom w:val="none" w:sz="0" w:space="0" w:color="auto"/>
        <w:right w:val="none" w:sz="0" w:space="0" w:color="auto"/>
      </w:divBdr>
    </w:div>
    <w:div w:id="1782458297">
      <w:bodyDiv w:val="1"/>
      <w:marLeft w:val="0"/>
      <w:marRight w:val="0"/>
      <w:marTop w:val="0"/>
      <w:marBottom w:val="0"/>
      <w:divBdr>
        <w:top w:val="none" w:sz="0" w:space="0" w:color="auto"/>
        <w:left w:val="none" w:sz="0" w:space="0" w:color="auto"/>
        <w:bottom w:val="none" w:sz="0" w:space="0" w:color="auto"/>
        <w:right w:val="none" w:sz="0" w:space="0" w:color="auto"/>
      </w:divBdr>
    </w:div>
    <w:div w:id="1806072875">
      <w:bodyDiv w:val="1"/>
      <w:marLeft w:val="0"/>
      <w:marRight w:val="0"/>
      <w:marTop w:val="0"/>
      <w:marBottom w:val="0"/>
      <w:divBdr>
        <w:top w:val="none" w:sz="0" w:space="0" w:color="auto"/>
        <w:left w:val="none" w:sz="0" w:space="0" w:color="auto"/>
        <w:bottom w:val="none" w:sz="0" w:space="0" w:color="auto"/>
        <w:right w:val="none" w:sz="0" w:space="0" w:color="auto"/>
      </w:divBdr>
    </w:div>
    <w:div w:id="1811047524">
      <w:bodyDiv w:val="1"/>
      <w:marLeft w:val="0"/>
      <w:marRight w:val="0"/>
      <w:marTop w:val="0"/>
      <w:marBottom w:val="0"/>
      <w:divBdr>
        <w:top w:val="none" w:sz="0" w:space="0" w:color="auto"/>
        <w:left w:val="none" w:sz="0" w:space="0" w:color="auto"/>
        <w:bottom w:val="none" w:sz="0" w:space="0" w:color="auto"/>
        <w:right w:val="none" w:sz="0" w:space="0" w:color="auto"/>
      </w:divBdr>
    </w:div>
    <w:div w:id="1815023751">
      <w:bodyDiv w:val="1"/>
      <w:marLeft w:val="0"/>
      <w:marRight w:val="0"/>
      <w:marTop w:val="0"/>
      <w:marBottom w:val="0"/>
      <w:divBdr>
        <w:top w:val="none" w:sz="0" w:space="0" w:color="auto"/>
        <w:left w:val="none" w:sz="0" w:space="0" w:color="auto"/>
        <w:bottom w:val="none" w:sz="0" w:space="0" w:color="auto"/>
        <w:right w:val="none" w:sz="0" w:space="0" w:color="auto"/>
      </w:divBdr>
    </w:div>
    <w:div w:id="1821069674">
      <w:bodyDiv w:val="1"/>
      <w:marLeft w:val="0"/>
      <w:marRight w:val="0"/>
      <w:marTop w:val="0"/>
      <w:marBottom w:val="0"/>
      <w:divBdr>
        <w:top w:val="none" w:sz="0" w:space="0" w:color="auto"/>
        <w:left w:val="none" w:sz="0" w:space="0" w:color="auto"/>
        <w:bottom w:val="none" w:sz="0" w:space="0" w:color="auto"/>
        <w:right w:val="none" w:sz="0" w:space="0" w:color="auto"/>
      </w:divBdr>
    </w:div>
    <w:div w:id="1823934034">
      <w:bodyDiv w:val="1"/>
      <w:marLeft w:val="0"/>
      <w:marRight w:val="0"/>
      <w:marTop w:val="0"/>
      <w:marBottom w:val="0"/>
      <w:divBdr>
        <w:top w:val="none" w:sz="0" w:space="0" w:color="auto"/>
        <w:left w:val="none" w:sz="0" w:space="0" w:color="auto"/>
        <w:bottom w:val="none" w:sz="0" w:space="0" w:color="auto"/>
        <w:right w:val="none" w:sz="0" w:space="0" w:color="auto"/>
      </w:divBdr>
    </w:div>
    <w:div w:id="1825510511">
      <w:bodyDiv w:val="1"/>
      <w:marLeft w:val="0"/>
      <w:marRight w:val="0"/>
      <w:marTop w:val="0"/>
      <w:marBottom w:val="0"/>
      <w:divBdr>
        <w:top w:val="none" w:sz="0" w:space="0" w:color="auto"/>
        <w:left w:val="none" w:sz="0" w:space="0" w:color="auto"/>
        <w:bottom w:val="none" w:sz="0" w:space="0" w:color="auto"/>
        <w:right w:val="none" w:sz="0" w:space="0" w:color="auto"/>
      </w:divBdr>
    </w:div>
    <w:div w:id="1826623211">
      <w:bodyDiv w:val="1"/>
      <w:marLeft w:val="0"/>
      <w:marRight w:val="0"/>
      <w:marTop w:val="0"/>
      <w:marBottom w:val="0"/>
      <w:divBdr>
        <w:top w:val="none" w:sz="0" w:space="0" w:color="auto"/>
        <w:left w:val="none" w:sz="0" w:space="0" w:color="auto"/>
        <w:bottom w:val="none" w:sz="0" w:space="0" w:color="auto"/>
        <w:right w:val="none" w:sz="0" w:space="0" w:color="auto"/>
      </w:divBdr>
    </w:div>
    <w:div w:id="1831405106">
      <w:bodyDiv w:val="1"/>
      <w:marLeft w:val="0"/>
      <w:marRight w:val="0"/>
      <w:marTop w:val="0"/>
      <w:marBottom w:val="0"/>
      <w:divBdr>
        <w:top w:val="none" w:sz="0" w:space="0" w:color="auto"/>
        <w:left w:val="none" w:sz="0" w:space="0" w:color="auto"/>
        <w:bottom w:val="none" w:sz="0" w:space="0" w:color="auto"/>
        <w:right w:val="none" w:sz="0" w:space="0" w:color="auto"/>
      </w:divBdr>
    </w:div>
    <w:div w:id="1846439788">
      <w:bodyDiv w:val="1"/>
      <w:marLeft w:val="0"/>
      <w:marRight w:val="0"/>
      <w:marTop w:val="0"/>
      <w:marBottom w:val="0"/>
      <w:divBdr>
        <w:top w:val="none" w:sz="0" w:space="0" w:color="auto"/>
        <w:left w:val="none" w:sz="0" w:space="0" w:color="auto"/>
        <w:bottom w:val="none" w:sz="0" w:space="0" w:color="auto"/>
        <w:right w:val="none" w:sz="0" w:space="0" w:color="auto"/>
      </w:divBdr>
    </w:div>
    <w:div w:id="1857036972">
      <w:bodyDiv w:val="1"/>
      <w:marLeft w:val="0"/>
      <w:marRight w:val="0"/>
      <w:marTop w:val="0"/>
      <w:marBottom w:val="0"/>
      <w:divBdr>
        <w:top w:val="none" w:sz="0" w:space="0" w:color="auto"/>
        <w:left w:val="none" w:sz="0" w:space="0" w:color="auto"/>
        <w:bottom w:val="none" w:sz="0" w:space="0" w:color="auto"/>
        <w:right w:val="none" w:sz="0" w:space="0" w:color="auto"/>
      </w:divBdr>
    </w:div>
    <w:div w:id="1858805931">
      <w:bodyDiv w:val="1"/>
      <w:marLeft w:val="0"/>
      <w:marRight w:val="0"/>
      <w:marTop w:val="0"/>
      <w:marBottom w:val="0"/>
      <w:divBdr>
        <w:top w:val="none" w:sz="0" w:space="0" w:color="auto"/>
        <w:left w:val="none" w:sz="0" w:space="0" w:color="auto"/>
        <w:bottom w:val="none" w:sz="0" w:space="0" w:color="auto"/>
        <w:right w:val="none" w:sz="0" w:space="0" w:color="auto"/>
      </w:divBdr>
    </w:div>
    <w:div w:id="1859544206">
      <w:bodyDiv w:val="1"/>
      <w:marLeft w:val="0"/>
      <w:marRight w:val="0"/>
      <w:marTop w:val="0"/>
      <w:marBottom w:val="0"/>
      <w:divBdr>
        <w:top w:val="none" w:sz="0" w:space="0" w:color="auto"/>
        <w:left w:val="none" w:sz="0" w:space="0" w:color="auto"/>
        <w:bottom w:val="none" w:sz="0" w:space="0" w:color="auto"/>
        <w:right w:val="none" w:sz="0" w:space="0" w:color="auto"/>
      </w:divBdr>
    </w:div>
    <w:div w:id="1882472353">
      <w:bodyDiv w:val="1"/>
      <w:marLeft w:val="0"/>
      <w:marRight w:val="0"/>
      <w:marTop w:val="0"/>
      <w:marBottom w:val="0"/>
      <w:divBdr>
        <w:top w:val="none" w:sz="0" w:space="0" w:color="auto"/>
        <w:left w:val="none" w:sz="0" w:space="0" w:color="auto"/>
        <w:bottom w:val="none" w:sz="0" w:space="0" w:color="auto"/>
        <w:right w:val="none" w:sz="0" w:space="0" w:color="auto"/>
      </w:divBdr>
    </w:div>
    <w:div w:id="1884517941">
      <w:bodyDiv w:val="1"/>
      <w:marLeft w:val="0"/>
      <w:marRight w:val="0"/>
      <w:marTop w:val="0"/>
      <w:marBottom w:val="0"/>
      <w:divBdr>
        <w:top w:val="none" w:sz="0" w:space="0" w:color="auto"/>
        <w:left w:val="none" w:sz="0" w:space="0" w:color="auto"/>
        <w:bottom w:val="none" w:sz="0" w:space="0" w:color="auto"/>
        <w:right w:val="none" w:sz="0" w:space="0" w:color="auto"/>
      </w:divBdr>
    </w:div>
    <w:div w:id="1895121711">
      <w:bodyDiv w:val="1"/>
      <w:marLeft w:val="0"/>
      <w:marRight w:val="0"/>
      <w:marTop w:val="0"/>
      <w:marBottom w:val="0"/>
      <w:divBdr>
        <w:top w:val="none" w:sz="0" w:space="0" w:color="auto"/>
        <w:left w:val="none" w:sz="0" w:space="0" w:color="auto"/>
        <w:bottom w:val="none" w:sz="0" w:space="0" w:color="auto"/>
        <w:right w:val="none" w:sz="0" w:space="0" w:color="auto"/>
      </w:divBdr>
    </w:div>
    <w:div w:id="1914193374">
      <w:bodyDiv w:val="1"/>
      <w:marLeft w:val="0"/>
      <w:marRight w:val="0"/>
      <w:marTop w:val="0"/>
      <w:marBottom w:val="0"/>
      <w:divBdr>
        <w:top w:val="none" w:sz="0" w:space="0" w:color="auto"/>
        <w:left w:val="none" w:sz="0" w:space="0" w:color="auto"/>
        <w:bottom w:val="none" w:sz="0" w:space="0" w:color="auto"/>
        <w:right w:val="none" w:sz="0" w:space="0" w:color="auto"/>
      </w:divBdr>
    </w:div>
    <w:div w:id="1924608681">
      <w:bodyDiv w:val="1"/>
      <w:marLeft w:val="0"/>
      <w:marRight w:val="0"/>
      <w:marTop w:val="0"/>
      <w:marBottom w:val="0"/>
      <w:divBdr>
        <w:top w:val="none" w:sz="0" w:space="0" w:color="auto"/>
        <w:left w:val="none" w:sz="0" w:space="0" w:color="auto"/>
        <w:bottom w:val="none" w:sz="0" w:space="0" w:color="auto"/>
        <w:right w:val="none" w:sz="0" w:space="0" w:color="auto"/>
      </w:divBdr>
    </w:div>
    <w:div w:id="1925841695">
      <w:bodyDiv w:val="1"/>
      <w:marLeft w:val="0"/>
      <w:marRight w:val="0"/>
      <w:marTop w:val="0"/>
      <w:marBottom w:val="0"/>
      <w:divBdr>
        <w:top w:val="none" w:sz="0" w:space="0" w:color="auto"/>
        <w:left w:val="none" w:sz="0" w:space="0" w:color="auto"/>
        <w:bottom w:val="none" w:sz="0" w:space="0" w:color="auto"/>
        <w:right w:val="none" w:sz="0" w:space="0" w:color="auto"/>
      </w:divBdr>
    </w:div>
    <w:div w:id="1928342274">
      <w:bodyDiv w:val="1"/>
      <w:marLeft w:val="0"/>
      <w:marRight w:val="0"/>
      <w:marTop w:val="0"/>
      <w:marBottom w:val="0"/>
      <w:divBdr>
        <w:top w:val="none" w:sz="0" w:space="0" w:color="auto"/>
        <w:left w:val="none" w:sz="0" w:space="0" w:color="auto"/>
        <w:bottom w:val="none" w:sz="0" w:space="0" w:color="auto"/>
        <w:right w:val="none" w:sz="0" w:space="0" w:color="auto"/>
      </w:divBdr>
    </w:div>
    <w:div w:id="1944068251">
      <w:bodyDiv w:val="1"/>
      <w:marLeft w:val="0"/>
      <w:marRight w:val="0"/>
      <w:marTop w:val="0"/>
      <w:marBottom w:val="0"/>
      <w:divBdr>
        <w:top w:val="none" w:sz="0" w:space="0" w:color="auto"/>
        <w:left w:val="none" w:sz="0" w:space="0" w:color="auto"/>
        <w:bottom w:val="none" w:sz="0" w:space="0" w:color="auto"/>
        <w:right w:val="none" w:sz="0" w:space="0" w:color="auto"/>
      </w:divBdr>
    </w:div>
    <w:div w:id="1978142590">
      <w:bodyDiv w:val="1"/>
      <w:marLeft w:val="0"/>
      <w:marRight w:val="0"/>
      <w:marTop w:val="0"/>
      <w:marBottom w:val="0"/>
      <w:divBdr>
        <w:top w:val="none" w:sz="0" w:space="0" w:color="auto"/>
        <w:left w:val="none" w:sz="0" w:space="0" w:color="auto"/>
        <w:bottom w:val="none" w:sz="0" w:space="0" w:color="auto"/>
        <w:right w:val="none" w:sz="0" w:space="0" w:color="auto"/>
      </w:divBdr>
    </w:div>
    <w:div w:id="1992439948">
      <w:bodyDiv w:val="1"/>
      <w:marLeft w:val="0"/>
      <w:marRight w:val="0"/>
      <w:marTop w:val="0"/>
      <w:marBottom w:val="0"/>
      <w:divBdr>
        <w:top w:val="none" w:sz="0" w:space="0" w:color="auto"/>
        <w:left w:val="none" w:sz="0" w:space="0" w:color="auto"/>
        <w:bottom w:val="none" w:sz="0" w:space="0" w:color="auto"/>
        <w:right w:val="none" w:sz="0" w:space="0" w:color="auto"/>
      </w:divBdr>
    </w:div>
    <w:div w:id="2017919192">
      <w:bodyDiv w:val="1"/>
      <w:marLeft w:val="0"/>
      <w:marRight w:val="0"/>
      <w:marTop w:val="0"/>
      <w:marBottom w:val="0"/>
      <w:divBdr>
        <w:top w:val="none" w:sz="0" w:space="0" w:color="auto"/>
        <w:left w:val="none" w:sz="0" w:space="0" w:color="auto"/>
        <w:bottom w:val="none" w:sz="0" w:space="0" w:color="auto"/>
        <w:right w:val="none" w:sz="0" w:space="0" w:color="auto"/>
      </w:divBdr>
    </w:div>
    <w:div w:id="2037655305">
      <w:bodyDiv w:val="1"/>
      <w:marLeft w:val="0"/>
      <w:marRight w:val="0"/>
      <w:marTop w:val="0"/>
      <w:marBottom w:val="0"/>
      <w:divBdr>
        <w:top w:val="none" w:sz="0" w:space="0" w:color="auto"/>
        <w:left w:val="none" w:sz="0" w:space="0" w:color="auto"/>
        <w:bottom w:val="none" w:sz="0" w:space="0" w:color="auto"/>
        <w:right w:val="none" w:sz="0" w:space="0" w:color="auto"/>
      </w:divBdr>
    </w:div>
    <w:div w:id="2046714001">
      <w:bodyDiv w:val="1"/>
      <w:marLeft w:val="0"/>
      <w:marRight w:val="0"/>
      <w:marTop w:val="0"/>
      <w:marBottom w:val="0"/>
      <w:divBdr>
        <w:top w:val="none" w:sz="0" w:space="0" w:color="auto"/>
        <w:left w:val="none" w:sz="0" w:space="0" w:color="auto"/>
        <w:bottom w:val="none" w:sz="0" w:space="0" w:color="auto"/>
        <w:right w:val="none" w:sz="0" w:space="0" w:color="auto"/>
      </w:divBdr>
      <w:divsChild>
        <w:div w:id="1926109536">
          <w:marLeft w:val="360"/>
          <w:marRight w:val="0"/>
          <w:marTop w:val="200"/>
          <w:marBottom w:val="0"/>
          <w:divBdr>
            <w:top w:val="none" w:sz="0" w:space="0" w:color="auto"/>
            <w:left w:val="none" w:sz="0" w:space="0" w:color="auto"/>
            <w:bottom w:val="none" w:sz="0" w:space="0" w:color="auto"/>
            <w:right w:val="none" w:sz="0" w:space="0" w:color="auto"/>
          </w:divBdr>
        </w:div>
        <w:div w:id="1840388046">
          <w:marLeft w:val="360"/>
          <w:marRight w:val="0"/>
          <w:marTop w:val="200"/>
          <w:marBottom w:val="0"/>
          <w:divBdr>
            <w:top w:val="none" w:sz="0" w:space="0" w:color="auto"/>
            <w:left w:val="none" w:sz="0" w:space="0" w:color="auto"/>
            <w:bottom w:val="none" w:sz="0" w:space="0" w:color="auto"/>
            <w:right w:val="none" w:sz="0" w:space="0" w:color="auto"/>
          </w:divBdr>
        </w:div>
        <w:div w:id="1588608758">
          <w:marLeft w:val="360"/>
          <w:marRight w:val="0"/>
          <w:marTop w:val="200"/>
          <w:marBottom w:val="0"/>
          <w:divBdr>
            <w:top w:val="none" w:sz="0" w:space="0" w:color="auto"/>
            <w:left w:val="none" w:sz="0" w:space="0" w:color="auto"/>
            <w:bottom w:val="none" w:sz="0" w:space="0" w:color="auto"/>
            <w:right w:val="none" w:sz="0" w:space="0" w:color="auto"/>
          </w:divBdr>
        </w:div>
        <w:div w:id="267472910">
          <w:marLeft w:val="360"/>
          <w:marRight w:val="0"/>
          <w:marTop w:val="200"/>
          <w:marBottom w:val="0"/>
          <w:divBdr>
            <w:top w:val="none" w:sz="0" w:space="0" w:color="auto"/>
            <w:left w:val="none" w:sz="0" w:space="0" w:color="auto"/>
            <w:bottom w:val="none" w:sz="0" w:space="0" w:color="auto"/>
            <w:right w:val="none" w:sz="0" w:space="0" w:color="auto"/>
          </w:divBdr>
        </w:div>
        <w:div w:id="684403458">
          <w:marLeft w:val="360"/>
          <w:marRight w:val="0"/>
          <w:marTop w:val="200"/>
          <w:marBottom w:val="0"/>
          <w:divBdr>
            <w:top w:val="none" w:sz="0" w:space="0" w:color="auto"/>
            <w:left w:val="none" w:sz="0" w:space="0" w:color="auto"/>
            <w:bottom w:val="none" w:sz="0" w:space="0" w:color="auto"/>
            <w:right w:val="none" w:sz="0" w:space="0" w:color="auto"/>
          </w:divBdr>
        </w:div>
      </w:divsChild>
    </w:div>
    <w:div w:id="2056848775">
      <w:bodyDiv w:val="1"/>
      <w:marLeft w:val="0"/>
      <w:marRight w:val="0"/>
      <w:marTop w:val="0"/>
      <w:marBottom w:val="0"/>
      <w:divBdr>
        <w:top w:val="none" w:sz="0" w:space="0" w:color="auto"/>
        <w:left w:val="none" w:sz="0" w:space="0" w:color="auto"/>
        <w:bottom w:val="none" w:sz="0" w:space="0" w:color="auto"/>
        <w:right w:val="none" w:sz="0" w:space="0" w:color="auto"/>
      </w:divBdr>
    </w:div>
    <w:div w:id="2062558147">
      <w:bodyDiv w:val="1"/>
      <w:marLeft w:val="0"/>
      <w:marRight w:val="0"/>
      <w:marTop w:val="0"/>
      <w:marBottom w:val="0"/>
      <w:divBdr>
        <w:top w:val="none" w:sz="0" w:space="0" w:color="auto"/>
        <w:left w:val="none" w:sz="0" w:space="0" w:color="auto"/>
        <w:bottom w:val="none" w:sz="0" w:space="0" w:color="auto"/>
        <w:right w:val="none" w:sz="0" w:space="0" w:color="auto"/>
      </w:divBdr>
    </w:div>
    <w:div w:id="2081512331">
      <w:bodyDiv w:val="1"/>
      <w:marLeft w:val="0"/>
      <w:marRight w:val="0"/>
      <w:marTop w:val="0"/>
      <w:marBottom w:val="0"/>
      <w:divBdr>
        <w:top w:val="none" w:sz="0" w:space="0" w:color="auto"/>
        <w:left w:val="none" w:sz="0" w:space="0" w:color="auto"/>
        <w:bottom w:val="none" w:sz="0" w:space="0" w:color="auto"/>
        <w:right w:val="none" w:sz="0" w:space="0" w:color="auto"/>
      </w:divBdr>
    </w:div>
    <w:div w:id="2091925870">
      <w:bodyDiv w:val="1"/>
      <w:marLeft w:val="0"/>
      <w:marRight w:val="0"/>
      <w:marTop w:val="0"/>
      <w:marBottom w:val="0"/>
      <w:divBdr>
        <w:top w:val="none" w:sz="0" w:space="0" w:color="auto"/>
        <w:left w:val="none" w:sz="0" w:space="0" w:color="auto"/>
        <w:bottom w:val="none" w:sz="0" w:space="0" w:color="auto"/>
        <w:right w:val="none" w:sz="0" w:space="0" w:color="auto"/>
      </w:divBdr>
    </w:div>
    <w:div w:id="2111049701">
      <w:bodyDiv w:val="1"/>
      <w:marLeft w:val="0"/>
      <w:marRight w:val="0"/>
      <w:marTop w:val="0"/>
      <w:marBottom w:val="0"/>
      <w:divBdr>
        <w:top w:val="none" w:sz="0" w:space="0" w:color="auto"/>
        <w:left w:val="none" w:sz="0" w:space="0" w:color="auto"/>
        <w:bottom w:val="none" w:sz="0" w:space="0" w:color="auto"/>
        <w:right w:val="none" w:sz="0" w:space="0" w:color="auto"/>
      </w:divBdr>
    </w:div>
    <w:div w:id="2122527239">
      <w:bodyDiv w:val="1"/>
      <w:marLeft w:val="0"/>
      <w:marRight w:val="0"/>
      <w:marTop w:val="0"/>
      <w:marBottom w:val="0"/>
      <w:divBdr>
        <w:top w:val="none" w:sz="0" w:space="0" w:color="auto"/>
        <w:left w:val="none" w:sz="0" w:space="0" w:color="auto"/>
        <w:bottom w:val="none" w:sz="0" w:space="0" w:color="auto"/>
        <w:right w:val="none" w:sz="0" w:space="0" w:color="auto"/>
      </w:divBdr>
      <w:divsChild>
        <w:div w:id="1120493290">
          <w:marLeft w:val="360"/>
          <w:marRight w:val="0"/>
          <w:marTop w:val="200"/>
          <w:marBottom w:val="0"/>
          <w:divBdr>
            <w:top w:val="none" w:sz="0" w:space="0" w:color="auto"/>
            <w:left w:val="none" w:sz="0" w:space="0" w:color="auto"/>
            <w:bottom w:val="none" w:sz="0" w:space="0" w:color="auto"/>
            <w:right w:val="none" w:sz="0" w:space="0" w:color="auto"/>
          </w:divBdr>
        </w:div>
        <w:div w:id="1533110397">
          <w:marLeft w:val="360"/>
          <w:marRight w:val="0"/>
          <w:marTop w:val="200"/>
          <w:marBottom w:val="0"/>
          <w:divBdr>
            <w:top w:val="none" w:sz="0" w:space="0" w:color="auto"/>
            <w:left w:val="none" w:sz="0" w:space="0" w:color="auto"/>
            <w:bottom w:val="none" w:sz="0" w:space="0" w:color="auto"/>
            <w:right w:val="none" w:sz="0" w:space="0" w:color="auto"/>
          </w:divBdr>
        </w:div>
        <w:div w:id="1046564369">
          <w:marLeft w:val="360"/>
          <w:marRight w:val="0"/>
          <w:marTop w:val="200"/>
          <w:marBottom w:val="0"/>
          <w:divBdr>
            <w:top w:val="none" w:sz="0" w:space="0" w:color="auto"/>
            <w:left w:val="none" w:sz="0" w:space="0" w:color="auto"/>
            <w:bottom w:val="none" w:sz="0" w:space="0" w:color="auto"/>
            <w:right w:val="none" w:sz="0" w:space="0" w:color="auto"/>
          </w:divBdr>
        </w:div>
        <w:div w:id="785200013">
          <w:marLeft w:val="360"/>
          <w:marRight w:val="0"/>
          <w:marTop w:val="200"/>
          <w:marBottom w:val="0"/>
          <w:divBdr>
            <w:top w:val="none" w:sz="0" w:space="0" w:color="auto"/>
            <w:left w:val="none" w:sz="0" w:space="0" w:color="auto"/>
            <w:bottom w:val="none" w:sz="0" w:space="0" w:color="auto"/>
            <w:right w:val="none" w:sz="0" w:space="0" w:color="auto"/>
          </w:divBdr>
        </w:div>
        <w:div w:id="873661033">
          <w:marLeft w:val="360"/>
          <w:marRight w:val="0"/>
          <w:marTop w:val="200"/>
          <w:marBottom w:val="0"/>
          <w:divBdr>
            <w:top w:val="none" w:sz="0" w:space="0" w:color="auto"/>
            <w:left w:val="none" w:sz="0" w:space="0" w:color="auto"/>
            <w:bottom w:val="none" w:sz="0" w:space="0" w:color="auto"/>
            <w:right w:val="none" w:sz="0" w:space="0" w:color="auto"/>
          </w:divBdr>
        </w:div>
      </w:divsChild>
    </w:div>
    <w:div w:id="2127313539">
      <w:bodyDiv w:val="1"/>
      <w:marLeft w:val="0"/>
      <w:marRight w:val="0"/>
      <w:marTop w:val="0"/>
      <w:marBottom w:val="0"/>
      <w:divBdr>
        <w:top w:val="none" w:sz="0" w:space="0" w:color="auto"/>
        <w:left w:val="none" w:sz="0" w:space="0" w:color="auto"/>
        <w:bottom w:val="none" w:sz="0" w:space="0" w:color="auto"/>
        <w:right w:val="none" w:sz="0" w:space="0" w:color="auto"/>
      </w:divBdr>
    </w:div>
    <w:div w:id="2128430959">
      <w:bodyDiv w:val="1"/>
      <w:marLeft w:val="0"/>
      <w:marRight w:val="0"/>
      <w:marTop w:val="0"/>
      <w:marBottom w:val="0"/>
      <w:divBdr>
        <w:top w:val="none" w:sz="0" w:space="0" w:color="auto"/>
        <w:left w:val="none" w:sz="0" w:space="0" w:color="auto"/>
        <w:bottom w:val="none" w:sz="0" w:space="0" w:color="auto"/>
        <w:right w:val="none" w:sz="0" w:space="0" w:color="auto"/>
      </w:divBdr>
    </w:div>
    <w:div w:id="2135057210">
      <w:bodyDiv w:val="1"/>
      <w:marLeft w:val="0"/>
      <w:marRight w:val="0"/>
      <w:marTop w:val="0"/>
      <w:marBottom w:val="0"/>
      <w:divBdr>
        <w:top w:val="none" w:sz="0" w:space="0" w:color="auto"/>
        <w:left w:val="none" w:sz="0" w:space="0" w:color="auto"/>
        <w:bottom w:val="none" w:sz="0" w:space="0" w:color="auto"/>
        <w:right w:val="none" w:sz="0" w:space="0" w:color="auto"/>
      </w:divBdr>
    </w:div>
    <w:div w:id="213656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ek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18C5-557B-493A-9DB9-F14E5C37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16206</Words>
  <Characters>92378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ПРИЛОЖЕНИЕ Е</vt:lpstr>
    </vt:vector>
  </TitlesOfParts>
  <Company/>
  <LinksUpToDate>false</LinksUpToDate>
  <CharactersWithSpaces>108368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Е</dc:title>
  <dc:subject>ОТЧЕТ ПО ФОРМИРОВАНИЮ АНАЛИТИЧЕСКИХ МАТЕРИАЛОВ, СОДЕРЖАЩИХ ОПИСАНИЕ ЭФФЕКТИВНЫХ ПРАКТИК, ПРОЕКТОВ (ПРОГРАММ) ПО РЕЗУЛЬТАТАМ ПРОВЕДЕНИЯ ЭКСПЕРТИЗЫ ГОДОВЫХ ОТЧЕТОВ О РЕАЛИЗАЦИИ ПРОЕКТА (ПРОГРАММЫ) СЕТИ ФИП В 2023 ГОДУ</dc:subject>
  <dc:creator>Tatyana</dc:creator>
  <cp:lastModifiedBy>Носова Оксана Сергеевна</cp:lastModifiedBy>
  <cp:revision>12</cp:revision>
  <cp:lastPrinted>2020-11-19T11:41:00Z</cp:lastPrinted>
  <dcterms:created xsi:type="dcterms:W3CDTF">2023-11-21T11:06:00Z</dcterms:created>
  <dcterms:modified xsi:type="dcterms:W3CDTF">2024-01-24T09:21:00Z</dcterms:modified>
</cp:coreProperties>
</file>